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C64A5A" w:rsidRPr="00C247F2" w:rsidTr="007D7E5F">
        <w:trPr>
          <w:trHeight w:val="1267"/>
          <w:jc w:val="center"/>
        </w:trPr>
        <w:tc>
          <w:tcPr>
            <w:tcW w:w="3897" w:type="dxa"/>
          </w:tcPr>
          <w:p w:rsidR="00C64A5A" w:rsidRPr="00C247F2" w:rsidRDefault="00C64A5A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C64A5A" w:rsidRPr="00C247F2" w:rsidRDefault="00C64A5A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C64A5A" w:rsidRPr="00C247F2" w:rsidRDefault="00C64A5A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C64A5A" w:rsidRDefault="00C64A5A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64A5A" w:rsidRPr="00C247F2" w:rsidRDefault="00C64A5A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64A5A" w:rsidRPr="00C247F2" w:rsidRDefault="00C64A5A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C64A5A" w:rsidRPr="00C247F2" w:rsidRDefault="00C64A5A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C64A5A" w:rsidRPr="00C247F2" w:rsidRDefault="00C64A5A" w:rsidP="007D7E5F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0611F41C" wp14:editId="79CE775D">
                  <wp:extent cx="762867" cy="714375"/>
                  <wp:effectExtent l="0" t="0" r="0" b="0"/>
                  <wp:docPr id="5" name="Рисунок 5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C64A5A" w:rsidRPr="00C247F2" w:rsidRDefault="00C64A5A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C64A5A" w:rsidRPr="00C247F2" w:rsidRDefault="00C64A5A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C64A5A" w:rsidRPr="005B3AF5" w:rsidRDefault="00C64A5A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C64A5A" w:rsidRDefault="00C64A5A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64A5A" w:rsidRPr="005B3AF5" w:rsidRDefault="00C64A5A" w:rsidP="007D7E5F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C64A5A" w:rsidRDefault="00C64A5A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C64A5A" w:rsidRPr="00C247F2" w:rsidRDefault="00C64A5A" w:rsidP="007D7E5F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C64A5A" w:rsidRDefault="00C64A5A" w:rsidP="00C64A5A">
      <w:pPr>
        <w:rPr>
          <w:lang w:val="en-US"/>
        </w:rPr>
      </w:pPr>
    </w:p>
    <w:p w:rsidR="00C64A5A" w:rsidRDefault="00C64A5A" w:rsidP="00C64A5A">
      <w:pPr>
        <w:rPr>
          <w:lang w:val="en-US"/>
        </w:rPr>
      </w:pPr>
    </w:p>
    <w:p w:rsidR="00C64A5A" w:rsidRDefault="00C64A5A" w:rsidP="00C64A5A">
      <w:pPr>
        <w:rPr>
          <w:lang w:val="en-US"/>
        </w:rPr>
      </w:pPr>
    </w:p>
    <w:p w:rsidR="00C64A5A" w:rsidRDefault="00C64A5A" w:rsidP="00C64A5A">
      <w:pPr>
        <w:rPr>
          <w:lang w:val="en-US"/>
        </w:rPr>
      </w:pPr>
    </w:p>
    <w:p w:rsidR="00C64A5A" w:rsidRDefault="00C64A5A" w:rsidP="00C64A5A">
      <w:pPr>
        <w:rPr>
          <w:lang w:val="en-US"/>
        </w:rPr>
      </w:pPr>
    </w:p>
    <w:p w:rsidR="00C64A5A" w:rsidRDefault="00C64A5A" w:rsidP="00C64A5A">
      <w:pPr>
        <w:rPr>
          <w:lang w:val="en-US"/>
        </w:rPr>
      </w:pPr>
    </w:p>
    <w:p w:rsidR="00C64A5A" w:rsidRPr="00C247F2" w:rsidRDefault="00C64A5A" w:rsidP="00C64A5A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C64A5A" w:rsidRDefault="00C64A5A" w:rsidP="00C64A5A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</w:p>
    <w:p w:rsidR="00C64A5A" w:rsidRPr="00BA3FAA" w:rsidRDefault="00C64A5A" w:rsidP="00C64A5A">
      <w:pPr>
        <w:jc w:val="center"/>
        <w:rPr>
          <w:color w:val="000000"/>
          <w:lang w:val="ky-KG"/>
        </w:rPr>
      </w:pPr>
      <w:r>
        <w:rPr>
          <w:b/>
          <w:color w:val="000000"/>
          <w:lang w:val="ky-KG"/>
        </w:rPr>
        <w:t>кезексиз 11</w:t>
      </w:r>
      <w:r w:rsidRPr="00BA3FAA">
        <w:rPr>
          <w:b/>
          <w:color w:val="000000"/>
          <w:lang w:val="ky-KG"/>
        </w:rPr>
        <w:t>- сессиясы</w:t>
      </w:r>
    </w:p>
    <w:p w:rsidR="00C64A5A" w:rsidRPr="00BA3FAA" w:rsidRDefault="00C64A5A" w:rsidP="00C64A5A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C64A5A" w:rsidRPr="00BA3FAA" w:rsidRDefault="00C64A5A" w:rsidP="00C64A5A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C64A5A" w:rsidRPr="00BA3FAA" w:rsidRDefault="00C64A5A" w:rsidP="00C64A5A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C64A5A" w:rsidRDefault="00C64A5A" w:rsidP="00C64A5A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C64A5A" w:rsidRPr="000D48DD" w:rsidRDefault="00C64A5A" w:rsidP="00C64A5A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 xml:space="preserve">2025-жылдын 13-октябры 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№11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8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C64A5A" w:rsidRPr="004945CE" w:rsidRDefault="00C64A5A" w:rsidP="00C64A5A">
      <w:pPr>
        <w:tabs>
          <w:tab w:val="left" w:pos="2552"/>
          <w:tab w:val="left" w:pos="3119"/>
        </w:tabs>
        <w:spacing w:line="256" w:lineRule="auto"/>
        <w:ind w:right="57"/>
        <w:jc w:val="both"/>
        <w:rPr>
          <w:b/>
          <w:color w:val="000000"/>
          <w:lang w:val="ky-KG"/>
        </w:rPr>
      </w:pPr>
    </w:p>
    <w:p w:rsidR="00C64A5A" w:rsidRPr="000E077F" w:rsidRDefault="00C64A5A" w:rsidP="00C64A5A">
      <w:pPr>
        <w:pStyle w:val="a3"/>
        <w:spacing w:line="259" w:lineRule="auto"/>
        <w:ind w:left="284"/>
        <w:jc w:val="center"/>
        <w:rPr>
          <w:rFonts w:ascii="A97_Oktom_Times" w:hAnsi="A97_Oktom_Times"/>
          <w:b/>
          <w:lang w:val="ky-KG"/>
        </w:rPr>
      </w:pPr>
      <w:r w:rsidRPr="000E077F">
        <w:rPr>
          <w:b/>
          <w:lang w:val="kk-KZ"/>
        </w:rPr>
        <w:t>Көк-Жар айыл өкмөтүнүн 2025-жылдын 10-октябрындагы № 334 сандуу катын кароо жөнүндө</w:t>
      </w:r>
    </w:p>
    <w:p w:rsidR="00C64A5A" w:rsidRPr="001A53B8" w:rsidRDefault="00C64A5A" w:rsidP="00C64A5A">
      <w:pPr>
        <w:contextualSpacing/>
        <w:jc w:val="both"/>
        <w:rPr>
          <w:b/>
          <w:lang w:val="ky-KG"/>
        </w:rPr>
      </w:pPr>
      <w:r w:rsidRPr="000E077F">
        <w:rPr>
          <w:lang w:val="ky-KG"/>
        </w:rPr>
        <w:t xml:space="preserve">       </w:t>
      </w:r>
      <w:r w:rsidRPr="000E077F">
        <w:rPr>
          <w:lang w:val="kk-KZ"/>
        </w:rPr>
        <w:t>Көк-Жар айыл өкмөтүнүн 2025-жылдын 10-октябрындагы № 334 сандуу катын</w:t>
      </w:r>
      <w:r>
        <w:rPr>
          <w:lang w:val="kk-KZ"/>
        </w:rPr>
        <w:t xml:space="preserve">а жана  </w:t>
      </w:r>
      <w:r w:rsidRPr="00ED6982">
        <w:rPr>
          <w:lang w:val="kk-KZ"/>
        </w:rPr>
        <w:t xml:space="preserve">«Алтын Улар» жоопкерчилиги чектелген коомуна 0,50 га жер аянтын </w:t>
      </w:r>
      <w:r>
        <w:rPr>
          <w:lang w:val="kk-KZ"/>
        </w:rPr>
        <w:t xml:space="preserve">беш жылдык мөөнөткө ижарага берүүгө жана  </w:t>
      </w:r>
      <w:r w:rsidRPr="00ED6982">
        <w:rPr>
          <w:lang w:val="kk-KZ"/>
        </w:rPr>
        <w:t>жеңил типтеги  жардыргыч з</w:t>
      </w:r>
      <w:r>
        <w:rPr>
          <w:lang w:val="kk-KZ"/>
        </w:rPr>
        <w:t xml:space="preserve">аттарды сактоочу кампа курууга </w:t>
      </w:r>
      <w:r w:rsidRPr="00342D18">
        <w:rPr>
          <w:lang w:val="kk-KZ"/>
        </w:rPr>
        <w:t xml:space="preserve">макулдук </w:t>
      </w:r>
      <w:r>
        <w:rPr>
          <w:lang w:val="kk-KZ"/>
        </w:rPr>
        <w:t>берүү максатында</w:t>
      </w:r>
      <w:r w:rsidRPr="00ED6982">
        <w:rPr>
          <w:lang w:val="ky-KG"/>
        </w:rPr>
        <w:t xml:space="preserve"> </w:t>
      </w:r>
      <w:r w:rsidRPr="001A53B8">
        <w:rPr>
          <w:lang w:val="ky-KG"/>
        </w:rPr>
        <w:t>Кыргыз Республикасынын “Жергиликтүү мамлекеттик администрация жана жергиликтүү өз алдынча башкаруу органдары жөнүндө” Мыйзамынын 34-берене</w:t>
      </w:r>
      <w:r>
        <w:rPr>
          <w:lang w:val="ky-KG"/>
        </w:rPr>
        <w:t>сине 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C64A5A" w:rsidRPr="00ED6982" w:rsidRDefault="00C64A5A" w:rsidP="00C64A5A">
      <w:pPr>
        <w:pStyle w:val="a3"/>
        <w:spacing w:line="259" w:lineRule="auto"/>
        <w:ind w:left="0"/>
        <w:jc w:val="both"/>
        <w:rPr>
          <w:lang w:val="ky-KG"/>
        </w:rPr>
      </w:pPr>
    </w:p>
    <w:p w:rsidR="00C64A5A" w:rsidRDefault="00C64A5A" w:rsidP="00C64A5A">
      <w:pPr>
        <w:pStyle w:val="a3"/>
        <w:numPr>
          <w:ilvl w:val="0"/>
          <w:numId w:val="1"/>
        </w:numPr>
        <w:ind w:left="284"/>
        <w:jc w:val="both"/>
        <w:rPr>
          <w:lang w:val="kk-KZ"/>
        </w:rPr>
      </w:pPr>
      <w:r w:rsidRPr="00ED6982">
        <w:rPr>
          <w:lang w:val="kk-KZ"/>
        </w:rPr>
        <w:t xml:space="preserve">«Алтын Улар» жоопкерчилиги чектелген коомуна 0,50 га жер аянтын </w:t>
      </w:r>
      <w:r>
        <w:rPr>
          <w:lang w:val="kk-KZ"/>
        </w:rPr>
        <w:t xml:space="preserve">беш жылдык мөөнөткө ижарага берүүгө жана  </w:t>
      </w:r>
      <w:r w:rsidRPr="00ED6982">
        <w:rPr>
          <w:lang w:val="kk-KZ"/>
        </w:rPr>
        <w:t>жеңил типтеги  жардыргыч заттарды сактоочу кампа курууга макулдук берилсин.</w:t>
      </w:r>
    </w:p>
    <w:p w:rsidR="00C64A5A" w:rsidRDefault="00C64A5A" w:rsidP="00C64A5A">
      <w:pPr>
        <w:pStyle w:val="a3"/>
        <w:numPr>
          <w:ilvl w:val="0"/>
          <w:numId w:val="1"/>
        </w:numPr>
        <w:ind w:left="284"/>
        <w:jc w:val="both"/>
        <w:rPr>
          <w:lang w:val="ky-KG"/>
        </w:rPr>
      </w:pPr>
      <w:r w:rsidRPr="00D469FD">
        <w:rPr>
          <w:lang w:val="kk-KZ"/>
        </w:rPr>
        <w:t xml:space="preserve">Токтомду мыйзам чегинде аткарууга алуу жана тиешелүү иш кагаздарын даярдоо жагы айыл өкмөтүнө жүктөлсүн. </w:t>
      </w:r>
    </w:p>
    <w:p w:rsidR="00C64A5A" w:rsidRPr="0026654D" w:rsidRDefault="00C64A5A" w:rsidP="00C64A5A">
      <w:pPr>
        <w:pStyle w:val="a3"/>
        <w:numPr>
          <w:ilvl w:val="0"/>
          <w:numId w:val="1"/>
        </w:numPr>
        <w:ind w:left="284"/>
        <w:jc w:val="both"/>
        <w:rPr>
          <w:lang w:val="ky-KG"/>
        </w:rPr>
      </w:pPr>
      <w:r>
        <w:rPr>
          <w:lang w:val="ky-KG"/>
        </w:rPr>
        <w:t xml:space="preserve">Токтомдун аткарылышын көзөмөлдөө жагы </w:t>
      </w:r>
      <w:r>
        <w:rPr>
          <w:lang w:val="kk-KZ"/>
        </w:rPr>
        <w:t>ж</w:t>
      </w:r>
      <w:r w:rsidRPr="00F94736">
        <w:rPr>
          <w:lang w:val="kk-KZ"/>
        </w:rPr>
        <w:t>ер, айыл чарба, суу, жайыт, жараштылышты коргоо, экология, жерге жайгаштыруу, өнөр-жай иштетүү, энергетика, архитектура, курулуш жана транспорт боюнч</w:t>
      </w:r>
      <w:r>
        <w:rPr>
          <w:lang w:val="kk-KZ"/>
        </w:rPr>
        <w:t>а туруктуу комиссиясына тапшырылсын.</w:t>
      </w:r>
    </w:p>
    <w:p w:rsidR="00C64A5A" w:rsidRPr="0026654D" w:rsidRDefault="00C64A5A" w:rsidP="00C64A5A">
      <w:pPr>
        <w:jc w:val="both"/>
        <w:rPr>
          <w:lang w:val="ky-KG"/>
        </w:rPr>
      </w:pPr>
    </w:p>
    <w:p w:rsidR="00C64A5A" w:rsidRPr="00DA6E28" w:rsidRDefault="00C64A5A" w:rsidP="00C64A5A">
      <w:pPr>
        <w:jc w:val="both"/>
        <w:rPr>
          <w:rFonts w:ascii="A97_Oktom_Times" w:hAnsi="A97_Oktom_Times"/>
          <w:b/>
          <w:lang w:val="ky-KG"/>
        </w:rPr>
      </w:pPr>
    </w:p>
    <w:p w:rsidR="00C64A5A" w:rsidRPr="00DA6E28" w:rsidRDefault="00C64A5A" w:rsidP="00C64A5A">
      <w:pPr>
        <w:jc w:val="both"/>
        <w:rPr>
          <w:b/>
          <w:shd w:val="clear" w:color="auto" w:fill="FFFFFF"/>
          <w:lang w:val="ky-KG"/>
        </w:rPr>
      </w:pPr>
      <w:r w:rsidRPr="00DA6E28">
        <w:rPr>
          <w:rStyle w:val="BodyTextChar"/>
          <w:b/>
          <w:lang w:val="ky-KG"/>
        </w:rPr>
        <w:t xml:space="preserve">Төрага                                                                                          Р.Арапов </w:t>
      </w:r>
    </w:p>
    <w:p w:rsidR="007213E8" w:rsidRDefault="00C64A5A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97_Oktom_Times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D53E4"/>
    <w:multiLevelType w:val="hybridMultilevel"/>
    <w:tmpl w:val="27565B4C"/>
    <w:lvl w:ilvl="0" w:tplc="A0C42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5A"/>
    <w:rsid w:val="00134EDD"/>
    <w:rsid w:val="002D0003"/>
    <w:rsid w:val="00A9127A"/>
    <w:rsid w:val="00C6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E1A68-8967-46CE-AF44-C9A74898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ПАРАГРАФ,List Paragraph (numbered (a)),List Paragraph1,WB Para,AB List 1,Bullet Points,Абзац списка1"/>
    <w:basedOn w:val="a"/>
    <w:link w:val="a4"/>
    <w:uiPriority w:val="34"/>
    <w:qFormat/>
    <w:rsid w:val="00C64A5A"/>
    <w:pPr>
      <w:ind w:left="720"/>
      <w:contextualSpacing/>
    </w:pPr>
  </w:style>
  <w:style w:type="character" w:customStyle="1" w:styleId="a4">
    <w:name w:val="Абзац списка Знак"/>
    <w:aliases w:val="List Paragraph-ExecSummary Знак,ПАРАГРАФ Знак,List Paragraph (numbered (a)) Знак,List Paragraph1 Знак,WB Para Знак,AB List 1 Знак,Bullet Points Знак,Абзац списка1 Знак"/>
    <w:link w:val="a3"/>
    <w:uiPriority w:val="34"/>
    <w:locked/>
    <w:rsid w:val="00C64A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C64A5A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2026-01-14T03:41:00Z</dcterms:created>
  <dcterms:modified xsi:type="dcterms:W3CDTF">2026-01-14T03:42:00Z</dcterms:modified>
</cp:coreProperties>
</file>