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734053" w:rsidRPr="00567406" w:rsidTr="00507DD7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4A49134" wp14:editId="68636057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34053" w:rsidRPr="00BA3FAA" w:rsidRDefault="00734053" w:rsidP="0050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734053" w:rsidRPr="00BA3FAA" w:rsidRDefault="0073405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734053" w:rsidRPr="00567406" w:rsidRDefault="00734053" w:rsidP="0073405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734053" w:rsidRPr="00BA3FAA" w:rsidRDefault="00734053" w:rsidP="007340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9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734053" w:rsidRPr="00BA3FAA" w:rsidRDefault="00734053" w:rsidP="007340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734053" w:rsidRPr="00BA3FAA" w:rsidRDefault="00734053" w:rsidP="007340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734053" w:rsidRPr="00BA3FAA" w:rsidRDefault="00734053" w:rsidP="007340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734053" w:rsidRDefault="00734053" w:rsidP="0073405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06.08.2025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Көк-Жар айылы</w:t>
      </w:r>
    </w:p>
    <w:p w:rsidR="00734053" w:rsidRDefault="00734053" w:rsidP="00734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</w:t>
      </w:r>
      <w:r w:rsidRPr="003A5A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Материалдык жардам көрсөтүү жөнүндө</w:t>
      </w:r>
    </w:p>
    <w:p w:rsidR="00734053" w:rsidRDefault="00734053" w:rsidP="00734053">
      <w:pPr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     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Сарыкаңды айылынын тургуну Г.Орозалиеванын уулунун ден-соолугу начар болгондугуна байланыштуу, Найман айылынын тургуну А.Абдраимовдун үйүнө сел кирип, калыбына келтирүүгө дарамети жетпегендигине байланыштуу, Көк-Жар айылынын тургуну Ү.Оромонованын көзүнүн операциясына жана Сарыка</w:t>
      </w:r>
      <w:r>
        <w:rPr>
          <w:rFonts w:ascii="Times New Roman" w:eastAsia="SimSun" w:hAnsi="Times New Roman" w:cs="Times New Roman"/>
          <w:sz w:val="24"/>
          <w:szCs w:val="24"/>
          <w:lang w:val="kk-KZ"/>
        </w:rPr>
        <w:t>ң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ды айылынын тургуну Хасанов Орозбек Рахмоналиевичтин Бишкек шаарындагы операциясына акча каражатын бөлүп берүү максатында,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Бюджет, экономика, муниц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палдык менчик, инвестиция, ишкердик иш жана тышкы экономикалык байланыш боюнча туруктуу комиссиясынын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корутундусун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угуп жана талкуулап, 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734053" w:rsidRPr="00CD634D" w:rsidRDefault="00734053" w:rsidP="00734053">
      <w:pPr>
        <w:pStyle w:val="a3"/>
        <w:numPr>
          <w:ilvl w:val="0"/>
          <w:numId w:val="1"/>
        </w:numPr>
        <w:ind w:right="141"/>
        <w:jc w:val="both"/>
        <w:rPr>
          <w:rFonts w:ascii="Times New Roman" w:eastAsia="SimSun" w:hAnsi="Times New Roman" w:cs="Times New Roman"/>
          <w:sz w:val="24"/>
          <w:szCs w:val="24"/>
          <w:lang w:val="ky-KG"/>
        </w:rPr>
      </w:pPr>
      <w:r w:rsidRPr="00CD634D">
        <w:rPr>
          <w:rFonts w:ascii="Times New Roman" w:eastAsia="SimSun" w:hAnsi="Times New Roman" w:cs="Times New Roman"/>
          <w:sz w:val="24"/>
          <w:szCs w:val="24"/>
          <w:lang w:val="ky-KG"/>
        </w:rPr>
        <w:t>Сарыкаңды айылынын тургуну Г.Орозалиеванын арызына негиз 20 000 (жыйырма миң) сом, Найман айылынын тургуну А.Абдраимовдун арызына негиз 7 000 (жети миң) сом,</w:t>
      </w:r>
    </w:p>
    <w:p w:rsidR="00734053" w:rsidRDefault="00734053" w:rsidP="00734053">
      <w:pPr>
        <w:pStyle w:val="a3"/>
        <w:ind w:left="-207" w:right="14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634D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Көк-Жар айылынын тургуну Ү.Оромонованын арызына негиз 20 000 (жыйырма</w:t>
      </w:r>
      <w:r w:rsidRPr="00CD63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мин) сом, </w:t>
      </w:r>
      <w:r w:rsidRPr="00CD634D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Хасанов Орозбек Рахмоналиевичтин арызына негиз 10 000 (он миң) сом </w:t>
      </w:r>
      <w:r w:rsidRPr="00CD63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каражаты жергиликтүү бюджеттин 710 бөлүмүнүн 27213100 беренесинен ажыратып берүүгө макулдук берилсин.</w:t>
      </w:r>
    </w:p>
    <w:p w:rsidR="00734053" w:rsidRPr="00CD634D" w:rsidRDefault="00734053" w:rsidP="00734053">
      <w:pPr>
        <w:pStyle w:val="a3"/>
        <w:ind w:left="-207" w:right="14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34053" w:rsidRDefault="00734053" w:rsidP="00734053">
      <w:pPr>
        <w:pStyle w:val="a3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63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Токтомду мыйзам чегинде аткарууга алуу жагы айыл өкмөтүнүн башчысына  милдеттендирилсин.</w:t>
      </w:r>
    </w:p>
    <w:p w:rsidR="00734053" w:rsidRPr="00CD634D" w:rsidRDefault="00734053" w:rsidP="00734053">
      <w:pPr>
        <w:pStyle w:val="a3"/>
        <w:spacing w:after="0" w:line="240" w:lineRule="auto"/>
        <w:ind w:left="-207" w:right="14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34053" w:rsidRPr="00CD634D" w:rsidRDefault="00734053" w:rsidP="007340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634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Токтомдун аткарылышын көзөмөлдөө жагы Көк-Жар айылдык кенешинин бюджет, экономика, муниципалдык менчик, инвестиция, ишкердик иш, жана тышкы экономикалык байланыш боюнча  </w:t>
      </w:r>
      <w:r w:rsidRPr="00CD63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туруктуу комиссиясына жүктөлсүн.</w:t>
      </w:r>
    </w:p>
    <w:p w:rsidR="00734053" w:rsidRPr="00B0709B" w:rsidRDefault="00734053" w:rsidP="00734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34053" w:rsidRDefault="00734053" w:rsidP="00734053">
      <w:pPr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13E8" w:rsidRDefault="00734053" w:rsidP="00734053">
      <w:r w:rsidRPr="00B0709B">
        <w:rPr>
          <w:rFonts w:ascii="Times New Roman" w:hAnsi="Times New Roman" w:cs="Times New Roman"/>
          <w:b/>
          <w:sz w:val="24"/>
          <w:szCs w:val="24"/>
          <w:lang w:val="kk-KZ"/>
        </w:rPr>
        <w:t>Төрага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Pr="00B070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Р.Арапов</w:t>
      </w:r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C3725"/>
    <w:multiLevelType w:val="hybridMultilevel"/>
    <w:tmpl w:val="0D34D666"/>
    <w:lvl w:ilvl="0" w:tplc="6BC83AB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53"/>
    <w:rsid w:val="00134EDD"/>
    <w:rsid w:val="002D0003"/>
    <w:rsid w:val="0073405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6941D-4D8A-454A-9DCE-D07E083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,AB List 1,Bullet Points,ПАРАГРАФ,List Paragraph (numbered (a)),List Paragraph1,WB Para"/>
    <w:basedOn w:val="a"/>
    <w:link w:val="a4"/>
    <w:uiPriority w:val="34"/>
    <w:qFormat/>
    <w:rsid w:val="00734053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,AB List 1 Знак,Bullet Points Знак,ПАРАГРАФ Знак,List Paragraph (numbered (a)) Знак,List Paragraph1 Знак,WB Para Знак"/>
    <w:link w:val="a3"/>
    <w:uiPriority w:val="34"/>
    <w:locked/>
    <w:rsid w:val="0073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2026-01-14T04:02:00Z</dcterms:created>
  <dcterms:modified xsi:type="dcterms:W3CDTF">2026-01-14T04:03:00Z</dcterms:modified>
</cp:coreProperties>
</file>