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46" w:type="dxa"/>
        <w:tblInd w:w="-5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5"/>
        <w:gridCol w:w="1569"/>
        <w:gridCol w:w="3602"/>
      </w:tblGrid>
      <w:tr w:rsidR="00BC398F" w:rsidRPr="00567406" w:rsidTr="00535D54">
        <w:trPr>
          <w:trHeight w:val="2115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BC398F" w:rsidRPr="00BA3FAA" w:rsidRDefault="00BC398F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      КЫРГЫЗ РЕСПУБЛИКАСЫ</w:t>
            </w:r>
          </w:p>
          <w:p w:rsidR="00BC398F" w:rsidRPr="00BA3FAA" w:rsidRDefault="00BC398F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ОШ ОБЛУСУ</w:t>
            </w:r>
          </w:p>
          <w:p w:rsidR="00BC398F" w:rsidRPr="00BA3FAA" w:rsidRDefault="00BC398F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НООКАТ РАЙОНУ</w:t>
            </w:r>
          </w:p>
          <w:p w:rsidR="00BC398F" w:rsidRPr="00BA3FAA" w:rsidRDefault="00BC398F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BC398F" w:rsidRPr="00BA3FAA" w:rsidRDefault="00BC398F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КӨК-ЖАР АЙЫЛ</w:t>
            </w:r>
          </w:p>
          <w:p w:rsidR="00BC398F" w:rsidRPr="00BA3FAA" w:rsidRDefault="00BC398F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АЙМАГЫНЫНЫН</w:t>
            </w:r>
          </w:p>
          <w:p w:rsidR="00BC398F" w:rsidRPr="00BA3FAA" w:rsidRDefault="00BC398F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АЙЫЛДЫК КЕҢЕШИ</w:t>
            </w:r>
          </w:p>
          <w:p w:rsidR="00BC398F" w:rsidRPr="00BA3FAA" w:rsidRDefault="00BC398F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МЕКЕМЕСИ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BC398F" w:rsidRPr="00BA3FAA" w:rsidRDefault="00BC398F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noProof/>
                <w:sz w:val="21"/>
                <w:szCs w:val="21"/>
                <w:lang w:eastAsia="ru-RU"/>
              </w:rPr>
              <w:drawing>
                <wp:inline distT="0" distB="0" distL="0" distR="0" wp14:anchorId="07EE7727" wp14:editId="625DBA34">
                  <wp:extent cx="790575" cy="714375"/>
                  <wp:effectExtent l="0" t="0" r="9525" b="9525"/>
                  <wp:docPr id="6" name="Рисунок 6" descr="C:\Users\User\AppData\Local\Temp\ksohtml19508\wps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:\Users\User\AppData\Local\Temp\ksohtml19508\wps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0575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C398F" w:rsidRPr="00BA3FAA" w:rsidRDefault="00BC398F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3602" w:type="dxa"/>
            <w:tcBorders>
              <w:top w:val="nil"/>
              <w:left w:val="nil"/>
              <w:bottom w:val="nil"/>
              <w:right w:val="nil"/>
            </w:tcBorders>
          </w:tcPr>
          <w:p w:rsidR="00BC398F" w:rsidRPr="00BA3FAA" w:rsidRDefault="00BC398F" w:rsidP="00535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k-KZ" w:eastAsia="ru-RU"/>
              </w:rPr>
              <w:t xml:space="preserve">      </w:t>
            </w: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КЫРГЫЗСКАЯ</w:t>
            </w: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val="ky-KG" w:eastAsia="ru-RU"/>
              </w:rPr>
              <w:t xml:space="preserve"> РЕ</w:t>
            </w: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СПУБЛИКА</w:t>
            </w:r>
          </w:p>
          <w:p w:rsidR="00BC398F" w:rsidRPr="00BA3FAA" w:rsidRDefault="00BC398F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ОШСКАЯ ОБЛАСТЬ</w:t>
            </w:r>
          </w:p>
          <w:p w:rsidR="00BC398F" w:rsidRPr="00BA3FAA" w:rsidRDefault="00BC398F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НООКАТСКИЙ РАЙОН</w:t>
            </w:r>
          </w:p>
          <w:p w:rsidR="00BC398F" w:rsidRPr="00BA3FAA" w:rsidRDefault="00BC398F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:rsidR="00BC398F" w:rsidRPr="00BA3FAA" w:rsidRDefault="00BC398F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УЧРЕЖДЕНИЕ</w:t>
            </w:r>
          </w:p>
          <w:p w:rsidR="00BC398F" w:rsidRPr="00BA3FAA" w:rsidRDefault="00BC398F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АЙЫЛНЫЙ КЕНЕШ </w:t>
            </w:r>
          </w:p>
          <w:p w:rsidR="00BC398F" w:rsidRPr="00BA3FAA" w:rsidRDefault="00BC398F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КОК-ЖАРСКОГО АЙЫЛНОГО </w:t>
            </w:r>
          </w:p>
          <w:p w:rsidR="00BC398F" w:rsidRPr="00BA3FAA" w:rsidRDefault="00BC398F" w:rsidP="00535D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BA3F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АЙМАКА</w:t>
            </w:r>
          </w:p>
        </w:tc>
      </w:tr>
    </w:tbl>
    <w:p w:rsidR="00BC398F" w:rsidRPr="00567406" w:rsidRDefault="00BC398F" w:rsidP="00BC398F">
      <w:pPr>
        <w:spacing w:after="0" w:line="240" w:lineRule="auto"/>
        <w:rPr>
          <w:rFonts w:ascii="Arial" w:eastAsia="Times New Roman" w:hAnsi="Arial" w:cs="Arial"/>
          <w:lang w:eastAsia="ru-RU"/>
        </w:rPr>
      </w:pPr>
      <w:r>
        <w:rPr>
          <w:rFonts w:ascii="Arial" w:eastAsia="Times New Roman" w:hAnsi="Arial" w:cs="Arial"/>
          <w:lang w:eastAsia="ru-RU"/>
        </w:rPr>
        <w:pict>
          <v:rect id="_x0000_i1025" style="width:458.4pt;height:2.25pt" o:hrpct="980" o:hrstd="t" o:hrnoshade="t" o:hr="t" fillcolor="black" stroked="f"/>
        </w:pict>
      </w:r>
    </w:p>
    <w:p w:rsidR="00BC398F" w:rsidRPr="00BA3FAA" w:rsidRDefault="00BC398F" w:rsidP="00BC398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</w:pPr>
      <w:r w:rsidRPr="00BA3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 xml:space="preserve">Көк-Жар айыл аймагынын айылдык кенешинин </w:t>
      </w:r>
      <w:r w:rsidRPr="00BA3FAA">
        <w:rPr>
          <w:rFonts w:ascii="Times New Roman" w:eastAsia="Times New Roman" w:hAnsi="Times New Roman" w:cs="Times New Roman"/>
          <w:color w:val="1F1F1F"/>
          <w:sz w:val="24"/>
          <w:szCs w:val="24"/>
          <w:shd w:val="clear" w:color="auto" w:fill="FFFFFF"/>
          <w:lang w:val="kk-KZ" w:eastAsia="ru-RU"/>
        </w:rPr>
        <w:t> </w:t>
      </w:r>
      <w:r w:rsidRPr="00BA3FAA">
        <w:rPr>
          <w:rFonts w:ascii="Times New Roman" w:eastAsia="Times New Roman" w:hAnsi="Times New Roman" w:cs="Times New Roman"/>
          <w:b/>
          <w:color w:val="040C28"/>
          <w:sz w:val="24"/>
          <w:szCs w:val="24"/>
          <w:lang w:val="kk-KZ" w:eastAsia="ru-RU"/>
        </w:rPr>
        <w:t>VIII</w:t>
      </w:r>
      <w:r w:rsidRPr="00BA3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 xml:space="preserve"> чакырылышынын</w:t>
      </w:r>
      <w:r w:rsidRPr="00BA3FAA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 </w:t>
      </w:r>
      <w:r w:rsidRPr="00BA3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 xml:space="preserve">кезексиз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>7</w:t>
      </w:r>
      <w:r w:rsidRPr="00BA3F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  <w:t>- сессиясы</w:t>
      </w:r>
    </w:p>
    <w:p w:rsidR="00BC398F" w:rsidRPr="00BA3FAA" w:rsidRDefault="00BC398F" w:rsidP="00BC398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y-KG" w:eastAsia="ru-RU"/>
        </w:rPr>
      </w:pPr>
    </w:p>
    <w:p w:rsidR="00BC398F" w:rsidRPr="00BA3FAA" w:rsidRDefault="00BC398F" w:rsidP="00BC3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A3F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</w:t>
      </w: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ТОКТОМ </w:t>
      </w:r>
    </w:p>
    <w:p w:rsidR="00BC398F" w:rsidRPr="00BA3FAA" w:rsidRDefault="00BC398F" w:rsidP="00BC398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</w: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ab/>
        <w:t xml:space="preserve">        ПОСТАНОВЛЕНИЕ</w:t>
      </w:r>
    </w:p>
    <w:p w:rsidR="00BC398F" w:rsidRPr="00BA3FAA" w:rsidRDefault="00BC398F" w:rsidP="00BC39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A3FAA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5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>5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.2025 №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7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6</w:t>
      </w:r>
      <w:r w:rsidRPr="00BA3F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                                          Көк-Жар айылы</w:t>
      </w:r>
    </w:p>
    <w:p w:rsidR="00BC398F" w:rsidRDefault="00BC398F" w:rsidP="00BC398F">
      <w:pPr>
        <w:tabs>
          <w:tab w:val="left" w:pos="6804"/>
        </w:tabs>
        <w:spacing w:after="0" w:line="257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val="ky-KG"/>
        </w:rPr>
      </w:pPr>
      <w:r>
        <w:rPr>
          <w:rFonts w:ascii="Times New Roman" w:eastAsia="SimSun" w:hAnsi="Times New Roman" w:cs="Times New Roman"/>
          <w:b/>
          <w:sz w:val="24"/>
          <w:szCs w:val="24"/>
          <w:lang w:val="ky-KG"/>
        </w:rPr>
        <w:t>“Көк-Жар жайыт” муниципалдык ишканасын түзүү жөнүндө</w:t>
      </w:r>
    </w:p>
    <w:p w:rsidR="00BC398F" w:rsidRDefault="00BC398F" w:rsidP="00BC398F">
      <w:pPr>
        <w:tabs>
          <w:tab w:val="left" w:pos="6804"/>
        </w:tabs>
        <w:spacing w:after="0" w:line="257" w:lineRule="auto"/>
        <w:rPr>
          <w:rFonts w:ascii="Times New Roman" w:eastAsia="SimSun" w:hAnsi="Times New Roman" w:cs="Times New Roman"/>
          <w:b/>
          <w:sz w:val="24"/>
          <w:szCs w:val="24"/>
          <w:lang w:val="ky-KG"/>
        </w:rPr>
      </w:pPr>
    </w:p>
    <w:p w:rsidR="00BC398F" w:rsidRDefault="00BC398F" w:rsidP="00BC398F">
      <w:pPr>
        <w:tabs>
          <w:tab w:val="left" w:pos="6804"/>
        </w:tabs>
        <w:spacing w:after="0" w:line="257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        </w:t>
      </w:r>
      <w:r w:rsidRPr="008B78B0">
        <w:rPr>
          <w:rFonts w:ascii="Times New Roman" w:hAnsi="Times New Roman" w:cs="Times New Roman"/>
          <w:color w:val="000000"/>
          <w:sz w:val="24"/>
          <w:szCs w:val="24"/>
          <w:lang w:val="kk-KZ"/>
        </w:rPr>
        <w:t>Кыргыз Республикасынын Министирлер кабинетинин 2024-жылдын 7-февралындагы «</w:t>
      </w:r>
      <w:r w:rsidRPr="008B78B0">
        <w:rPr>
          <w:rFonts w:ascii="Times New Roman" w:hAnsi="Times New Roman" w:cs="Times New Roman"/>
          <w:sz w:val="24"/>
          <w:szCs w:val="24"/>
          <w:lang w:val="kk-KZ"/>
        </w:rPr>
        <w:t>Пилоттук режимде административдик-аймактык реформа жүргүзүү мезгилинде Кыргыз Республикасынын жергиликтүү өз алдынча башкаруусунун аткаруу органдарынын ишин уюштуруу жөнүндө» №52 токтомунун 6-пунктуна ылайык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5B61B9">
        <w:rPr>
          <w:rFonts w:ascii="Times New Roman" w:hAnsi="Times New Roman" w:cs="Times New Roman"/>
          <w:sz w:val="24"/>
          <w:szCs w:val="24"/>
          <w:lang w:val="kk-KZ"/>
        </w:rPr>
        <w:t xml:space="preserve">түзүлгөн «Көк-Жар» муниципалдык ишканасынан бөлүнүп, </w:t>
      </w:r>
      <w:r w:rsidRPr="005B61B9">
        <w:rPr>
          <w:rFonts w:ascii="Times New Roman" w:hAnsi="Times New Roman" w:cs="Times New Roman"/>
          <w:color w:val="000000"/>
          <w:sz w:val="24"/>
          <w:szCs w:val="24"/>
          <w:lang w:val="kk-KZ"/>
        </w:rPr>
        <w:t>жайытка тиешелүү маселелерин чечүү үчүн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, </w:t>
      </w:r>
      <w:r w:rsidRPr="005B61B9">
        <w:rPr>
          <w:rFonts w:ascii="Times New Roman" w:hAnsi="Times New Roman" w:cs="Times New Roman"/>
          <w:color w:val="000000"/>
          <w:sz w:val="24"/>
          <w:szCs w:val="24"/>
          <w:lang w:val="kk-KZ"/>
        </w:rPr>
        <w:t>Көк-Жар айыл өкмөтүнүн алдында «Көк-Жар жайыт» муниципалдык ишканасын түзүү максатында, Көк-</w:t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>Ж</w:t>
      </w:r>
      <w:r w:rsidRPr="005B61B9">
        <w:rPr>
          <w:rFonts w:ascii="Times New Roman" w:hAnsi="Times New Roman" w:cs="Times New Roman"/>
          <w:color w:val="000000"/>
          <w:sz w:val="24"/>
          <w:szCs w:val="24"/>
          <w:lang w:val="kk-KZ"/>
        </w:rPr>
        <w:t>ар айылдык кеңеши</w:t>
      </w:r>
      <w:r w:rsidRPr="005B61B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токтом кылат:</w:t>
      </w:r>
    </w:p>
    <w:p w:rsidR="00BC398F" w:rsidRDefault="00BC398F" w:rsidP="00BC398F">
      <w:pPr>
        <w:tabs>
          <w:tab w:val="left" w:pos="6804"/>
        </w:tabs>
        <w:spacing w:after="0" w:line="257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BC398F" w:rsidRPr="005B61B9" w:rsidRDefault="00BC398F" w:rsidP="00BC398F">
      <w:pPr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</w:t>
      </w:r>
      <w:r w:rsidRPr="005B61B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kk-KZ" w:eastAsia="ru-RU"/>
        </w:rPr>
        <w:t xml:space="preserve">  </w:t>
      </w:r>
      <w:r w:rsidRPr="005B61B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kk-KZ" w:eastAsia="ru-RU"/>
        </w:rPr>
        <w:t>1.</w:t>
      </w:r>
      <w:r w:rsidRPr="005B61B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Көк-Жар</w:t>
      </w:r>
      <w:r w:rsidRPr="005B61B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5B61B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айыл аймагынын жайытка тиешелүү маселелерин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чечүү максатында, айыл өкмөтүнүн алдында</w:t>
      </w:r>
      <w:r w:rsidRPr="005B61B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«Көк-Жар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жайыт</w:t>
      </w:r>
      <w:r w:rsidRPr="005B61B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» муниципалдык ишканасын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уюштуруу</w:t>
      </w:r>
      <w:r w:rsidRPr="005B61B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суна</w:t>
      </w:r>
      <w:r w:rsidRPr="005B61B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макулдук берилсин. </w:t>
      </w:r>
    </w:p>
    <w:p w:rsidR="00BC398F" w:rsidRPr="005B61B9" w:rsidRDefault="00BC398F" w:rsidP="00BC39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5B61B9">
        <w:rPr>
          <w:rFonts w:ascii="Arial" w:eastAsia="Times New Roman" w:hAnsi="Arial" w:cs="Arial"/>
          <w:color w:val="000000"/>
          <w:sz w:val="20"/>
          <w:szCs w:val="20"/>
          <w:lang w:val="kk-KZ" w:eastAsia="ru-RU"/>
        </w:rPr>
        <w:t xml:space="preserve">    </w:t>
      </w:r>
      <w:r w:rsidRPr="005B61B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2. Токтомду аткарууга алуу жана жаңы түзүлгөн муниципалдык ишкананы уюштурууда уставын бекитүү жана каттоодон өткөрүү Кыргыз Республикасынын мыйзамдарынын талаптарына ылайык аткарылышын камсыз кылуу жагы «Көк-Жар айыл аймагындагы  айыл өкмөтү» мекемесинин башчысы А.Шамуратовго милдеттендирилсин.</w:t>
      </w:r>
    </w:p>
    <w:p w:rsidR="00BC398F" w:rsidRPr="005B61B9" w:rsidRDefault="00BC398F" w:rsidP="00BC398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:rsidR="00BC398F" w:rsidRPr="005B61B9" w:rsidRDefault="00BC398F" w:rsidP="00BC398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</w:pPr>
      <w:r w:rsidRPr="005B61B9">
        <w:rPr>
          <w:rFonts w:ascii="Times New Roman" w:eastAsia="Times New Roman" w:hAnsi="Times New Roman" w:cs="Times New Roman"/>
          <w:sz w:val="24"/>
          <w:szCs w:val="24"/>
          <w:lang w:val="ky-KG" w:eastAsia="ru-RU"/>
        </w:rPr>
        <w:t xml:space="preserve">    3. Токтомдун аткарылышын көзөмөлдөө жагы Көк-Жар айыл аймагынын айылдык кенеши мекемесинин бюджет, экономика, муниципалдык менчик, инвестиция, ишкердик иш, жана тышкы экономикалык байланыш боюнча  </w:t>
      </w:r>
      <w:r w:rsidRPr="005B61B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туруктуу комиссиясына жүктөлсүн.</w:t>
      </w:r>
    </w:p>
    <w:p w:rsidR="00BC398F" w:rsidRPr="005B61B9" w:rsidRDefault="00BC398F" w:rsidP="00BC398F">
      <w:pPr>
        <w:spacing w:after="0" w:line="240" w:lineRule="auto"/>
        <w:ind w:left="1068"/>
        <w:contextualSpacing/>
        <w:jc w:val="both"/>
        <w:rPr>
          <w:rFonts w:ascii="Times New Roman" w:eastAsia="Times New Roman" w:hAnsi="Times New Roman" w:cs="Times New Roman"/>
          <w:lang w:val="ky-KG" w:eastAsia="ru-RU"/>
        </w:rPr>
      </w:pPr>
    </w:p>
    <w:p w:rsidR="00BC398F" w:rsidRPr="005B61B9" w:rsidRDefault="00BC398F" w:rsidP="00BC398F">
      <w:pPr>
        <w:spacing w:after="0" w:line="240" w:lineRule="auto"/>
        <w:rPr>
          <w:rFonts w:ascii="Times New Roman" w:eastAsia="Times New Roman" w:hAnsi="Times New Roman" w:cs="Times New Roman"/>
          <w:b/>
          <w:lang w:val="ky-KG" w:eastAsia="ru-RU"/>
        </w:rPr>
      </w:pPr>
      <w:r w:rsidRPr="005B61B9">
        <w:rPr>
          <w:rFonts w:ascii="Times New Roman" w:eastAsia="Times New Roman" w:hAnsi="Times New Roman" w:cs="Times New Roman"/>
          <w:b/>
          <w:lang w:val="ky-KG" w:eastAsia="ru-RU"/>
        </w:rPr>
        <w:t xml:space="preserve">                              </w:t>
      </w:r>
    </w:p>
    <w:p w:rsidR="00BC398F" w:rsidRPr="005B61B9" w:rsidRDefault="00BC398F" w:rsidP="00BC39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r w:rsidRPr="005B61B9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       </w:t>
      </w:r>
    </w:p>
    <w:p w:rsidR="00BC398F" w:rsidRPr="005B61B9" w:rsidRDefault="00BC398F" w:rsidP="00BC39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r w:rsidRPr="005B61B9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   </w:t>
      </w:r>
    </w:p>
    <w:p w:rsidR="00BC398F" w:rsidRDefault="00BC398F" w:rsidP="00BC39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  <w:r w:rsidRPr="005B61B9"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  <w:t xml:space="preserve">  Төрага                                                                                                 Р.Арапов</w:t>
      </w:r>
    </w:p>
    <w:p w:rsidR="00BC398F" w:rsidRDefault="00BC398F" w:rsidP="00BC398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ky-KG" w:eastAsia="ru-RU"/>
        </w:rPr>
      </w:pPr>
    </w:p>
    <w:p w:rsidR="007213E8" w:rsidRDefault="00BC398F">
      <w:bookmarkStart w:id="0" w:name="_GoBack"/>
      <w:bookmarkEnd w:id="0"/>
    </w:p>
    <w:sectPr w:rsidR="00721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98F"/>
    <w:rsid w:val="00134EDD"/>
    <w:rsid w:val="002D0003"/>
    <w:rsid w:val="00A9127A"/>
    <w:rsid w:val="00BC3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62BD36-3F8D-4430-90EA-4E4A7A55F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2025-07-24T11:40:00Z</dcterms:created>
  <dcterms:modified xsi:type="dcterms:W3CDTF">2025-07-24T11:41:00Z</dcterms:modified>
</cp:coreProperties>
</file>