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9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1571"/>
        <w:gridCol w:w="3607"/>
      </w:tblGrid>
      <w:tr w:rsidR="007F1824" w:rsidRPr="00567406" w:rsidTr="001F1C9D">
        <w:trPr>
          <w:trHeight w:val="178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АЙМАГЫНЫН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7E2D6E2" wp14:editId="045A7D23">
                  <wp:extent cx="790575" cy="714375"/>
                  <wp:effectExtent l="0" t="0" r="9525" b="9525"/>
                  <wp:docPr id="22" name="Рисунок 22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7F1824" w:rsidRPr="00567406" w:rsidRDefault="007F1824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7F1824" w:rsidRPr="00567406" w:rsidRDefault="007F1824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7F1824" w:rsidRPr="00567406" w:rsidRDefault="007F1824" w:rsidP="007F1824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7F1824" w:rsidRPr="00567406" w:rsidRDefault="007F1824" w:rsidP="007F182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Көк-Жа</w:t>
      </w:r>
      <w:r>
        <w:rPr>
          <w:rFonts w:ascii="Arial" w:eastAsia="Times New Roman" w:hAnsi="Arial" w:cs="Arial"/>
          <w:b/>
          <w:color w:val="000000"/>
          <w:lang w:val="ky-KG" w:eastAsia="ru-RU"/>
        </w:rPr>
        <w:t>р айыл аймагынын айылдык кенеши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кезексиз 6- сессиясы</w:t>
      </w:r>
    </w:p>
    <w:p w:rsidR="007F1824" w:rsidRPr="00567406" w:rsidRDefault="007F1824" w:rsidP="007F1824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7F1824" w:rsidRPr="00567406" w:rsidRDefault="007F1824" w:rsidP="007F1824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7F1824" w:rsidRPr="00567406" w:rsidRDefault="007F1824" w:rsidP="007F1824">
      <w:pPr>
        <w:spacing w:before="100" w:beforeAutospacing="1" w:after="0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26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№6-1                                                                                            Көк-Жар айылы</w:t>
      </w:r>
    </w:p>
    <w:p w:rsidR="007F1824" w:rsidRPr="00567406" w:rsidRDefault="007F1824" w:rsidP="007F18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lang w:val="ky-KG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>Көк-Жар айыл аймагындагы участкалык шайлоо комиссияларынын резерв курамына талапкерлерди  көрсөтүү жөнүндө</w:t>
      </w:r>
    </w:p>
    <w:p w:rsidR="007F1824" w:rsidRPr="00567406" w:rsidRDefault="007F1824" w:rsidP="007F1824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lang w:val="ky-KG" w:eastAsia="ru-RU"/>
        </w:rPr>
        <w:t xml:space="preserve">“Кыргыз Республикасынын шайлоо жана референдум өткөрүү боюнча шайлоо комиссиялары жөнүндө” Кыргыз Республикасынын Мыйзамынын 19-беренесинин 1-бөлүгүнө ылайык, Көк-Жар айыл аймагындагы участкалык шайлоо комиссияларынын резерв курамына талапкерлерди  көрсөтүү максатында, </w:t>
      </w:r>
      <w:r w:rsidRPr="00567406">
        <w:rPr>
          <w:rFonts w:ascii="Arial" w:eastAsia="Times New Roman" w:hAnsi="Arial" w:cs="Arial"/>
          <w:color w:val="000000"/>
          <w:lang w:val="kk-KZ" w:eastAsia="ru-RU"/>
        </w:rPr>
        <w:t>«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>Көк-Жар айыл аймагынын айылдык кенеши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</w:t>
      </w:r>
      <w:r w:rsidRPr="008F6A54">
        <w:rPr>
          <w:rFonts w:ascii="Arial" w:eastAsia="Times New Roman" w:hAnsi="Arial" w:cs="Arial"/>
          <w:b/>
          <w:color w:val="000000"/>
          <w:lang w:val="ky-KG" w:eastAsia="ru-RU"/>
        </w:rPr>
        <w:t>токтом кылат:</w:t>
      </w:r>
    </w:p>
    <w:p w:rsidR="007F1824" w:rsidRPr="00567406" w:rsidRDefault="007F1824" w:rsidP="007F18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                                                   </w:t>
      </w:r>
    </w:p>
    <w:p w:rsidR="007F1824" w:rsidRPr="00567406" w:rsidRDefault="007F1824" w:rsidP="007F182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1.Көк-Жар №5413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lang w:val="ky-KG" w:eastAsia="ru-RU"/>
        </w:rPr>
        <w:t>2.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Борбаш №5414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3.Жийде №5412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4.Ак-Этек №5574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5.Сарыканды №5415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6. Улуу Тоо №5418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7.Алашан №5416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8. Найман №5417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9. Каранай №5527 участкалык шайлоо комиссиясынын курамы 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10. Нарай №5419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11. Он Эки Бел №5420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12.Кызыл Дөбө №5562 участкалык шайлоо комиссиясынын курамы бекитилсин.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13.Ушул токтом Ноокат аймактык шайлоо комиссиясына жөнөтүлсүн.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>14.Токтомдун аткарылышын көзөмөлдөө “Көк-Жар айыл аймагынын  айылдык кеңешинин” мыйзамдуулук, мандат, укук, дин иштери жана депутаттардын этика  боюнча туруктуу комиссиясына жана айыл өкмөтүнүн жетекчилигине тапшырылсын.</w:t>
      </w: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7F1824" w:rsidRPr="00567406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7F1824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  Төрага                                                                                                            Р.Арапов</w:t>
      </w:r>
    </w:p>
    <w:p w:rsidR="007F1824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7F1824" w:rsidRDefault="007F1824" w:rsidP="007F18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7213E8" w:rsidRDefault="007F1824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4"/>
    <w:rsid w:val="00134EDD"/>
    <w:rsid w:val="002D0003"/>
    <w:rsid w:val="007F1824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59EE-BCC2-4425-99C4-152C7202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2025-04-15T12:33:00Z</dcterms:created>
  <dcterms:modified xsi:type="dcterms:W3CDTF">2025-04-15T12:34:00Z</dcterms:modified>
</cp:coreProperties>
</file>