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6" w:type="dxa"/>
        <w:tblInd w:w="-511" w:type="dxa"/>
        <w:tblLayout w:type="fixed"/>
        <w:tblCellMar>
          <w:top w:w="15" w:type="dxa"/>
          <w:left w:w="15" w:type="dxa"/>
          <w:bottom w:w="15" w:type="dxa"/>
          <w:right w:w="15" w:type="dxa"/>
        </w:tblCellMar>
        <w:tblLook w:val="04A0" w:firstRow="1" w:lastRow="0" w:firstColumn="1" w:lastColumn="0" w:noHBand="0" w:noVBand="1"/>
      </w:tblPr>
      <w:tblGrid>
        <w:gridCol w:w="4375"/>
        <w:gridCol w:w="1569"/>
        <w:gridCol w:w="3602"/>
      </w:tblGrid>
      <w:tr w:rsidR="003A3C63" w:rsidRPr="00567406" w:rsidTr="001F1C9D">
        <w:trPr>
          <w:trHeight w:val="2115"/>
        </w:trPr>
        <w:tc>
          <w:tcPr>
            <w:tcW w:w="4375" w:type="dxa"/>
            <w:tcBorders>
              <w:top w:val="nil"/>
              <w:left w:val="nil"/>
              <w:bottom w:val="nil"/>
              <w:right w:val="nil"/>
            </w:tcBorders>
          </w:tcPr>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val="kk-KZ" w:eastAsia="ru-RU"/>
              </w:rPr>
              <w:t xml:space="preserve">      </w:t>
            </w:r>
            <w:r w:rsidRPr="00567406">
              <w:rPr>
                <w:rFonts w:ascii="Arial" w:eastAsia="Times New Roman" w:hAnsi="Arial" w:cs="Arial"/>
                <w:b/>
                <w:sz w:val="21"/>
                <w:szCs w:val="21"/>
                <w:lang w:eastAsia="ru-RU"/>
              </w:rPr>
              <w:t>КЫРГЫЗ РЕСПУБЛИКАСЫ</w:t>
            </w:r>
          </w:p>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ОШ ОБЛУСУ</w:t>
            </w:r>
          </w:p>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НООКАТ РАЙОНУ</w:t>
            </w:r>
          </w:p>
          <w:p w:rsidR="003A3C63" w:rsidRPr="00567406" w:rsidRDefault="003A3C63" w:rsidP="001F1C9D">
            <w:pPr>
              <w:spacing w:after="0" w:line="240" w:lineRule="auto"/>
              <w:jc w:val="center"/>
              <w:rPr>
                <w:rFonts w:ascii="Arial" w:eastAsia="Times New Roman" w:hAnsi="Arial" w:cs="Arial"/>
                <w:b/>
                <w:sz w:val="21"/>
                <w:szCs w:val="21"/>
                <w:lang w:eastAsia="ru-RU"/>
              </w:rPr>
            </w:pPr>
          </w:p>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КӨК-ЖАР АЙЫЛ</w:t>
            </w:r>
          </w:p>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АЙМАГЫНЫН</w:t>
            </w:r>
          </w:p>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АЙЫЛДЫК КЕҢЕШИ</w:t>
            </w:r>
          </w:p>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МЕКЕМЕСИ</w:t>
            </w:r>
          </w:p>
        </w:tc>
        <w:tc>
          <w:tcPr>
            <w:tcW w:w="1569" w:type="dxa"/>
            <w:tcBorders>
              <w:top w:val="nil"/>
              <w:left w:val="nil"/>
              <w:bottom w:val="nil"/>
              <w:right w:val="nil"/>
            </w:tcBorders>
          </w:tcPr>
          <w:p w:rsidR="003A3C63" w:rsidRPr="00567406" w:rsidRDefault="003A3C63" w:rsidP="001F1C9D">
            <w:pPr>
              <w:spacing w:after="0" w:line="240" w:lineRule="auto"/>
              <w:jc w:val="center"/>
              <w:rPr>
                <w:rFonts w:ascii="Arial" w:eastAsia="Times New Roman" w:hAnsi="Arial" w:cs="Arial"/>
                <w:sz w:val="21"/>
                <w:szCs w:val="21"/>
                <w:lang w:eastAsia="ru-RU"/>
              </w:rPr>
            </w:pPr>
            <w:r w:rsidRPr="00567406">
              <w:rPr>
                <w:rFonts w:ascii="Arial" w:eastAsia="Times New Roman" w:hAnsi="Arial" w:cs="Arial"/>
                <w:noProof/>
                <w:sz w:val="21"/>
                <w:szCs w:val="21"/>
                <w:lang w:eastAsia="ru-RU"/>
              </w:rPr>
              <w:drawing>
                <wp:inline distT="0" distB="0" distL="0" distR="0" wp14:anchorId="61675DA4" wp14:editId="55804746">
                  <wp:extent cx="790575" cy="714375"/>
                  <wp:effectExtent l="0" t="0" r="9525" b="9525"/>
                  <wp:docPr id="19" name="Рисунок 19" descr="C:\Users\User\AppData\Local\Temp\ksohtml195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Temp\ksohtml19508\wp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90575" cy="714375"/>
                          </a:xfrm>
                          <a:prstGeom prst="rect">
                            <a:avLst/>
                          </a:prstGeom>
                          <a:noFill/>
                          <a:ln>
                            <a:noFill/>
                          </a:ln>
                        </pic:spPr>
                      </pic:pic>
                    </a:graphicData>
                  </a:graphic>
                </wp:inline>
              </w:drawing>
            </w:r>
          </w:p>
          <w:p w:rsidR="003A3C63" w:rsidRPr="00567406" w:rsidRDefault="003A3C63" w:rsidP="001F1C9D">
            <w:pPr>
              <w:spacing w:after="0" w:line="240" w:lineRule="auto"/>
              <w:jc w:val="center"/>
              <w:rPr>
                <w:rFonts w:ascii="Arial" w:eastAsia="Times New Roman" w:hAnsi="Arial" w:cs="Arial"/>
                <w:sz w:val="21"/>
                <w:szCs w:val="21"/>
                <w:lang w:eastAsia="ru-RU"/>
              </w:rPr>
            </w:pPr>
          </w:p>
        </w:tc>
        <w:tc>
          <w:tcPr>
            <w:tcW w:w="3602" w:type="dxa"/>
            <w:tcBorders>
              <w:top w:val="nil"/>
              <w:left w:val="nil"/>
              <w:bottom w:val="nil"/>
              <w:right w:val="nil"/>
            </w:tcBorders>
          </w:tcPr>
          <w:p w:rsidR="003A3C63" w:rsidRPr="00567406" w:rsidRDefault="003A3C63" w:rsidP="001F1C9D">
            <w:pPr>
              <w:spacing w:after="0" w:line="240" w:lineRule="auto"/>
              <w:ind w:left="-165" w:firstLine="165"/>
              <w:rPr>
                <w:rFonts w:ascii="Arial" w:eastAsia="Times New Roman" w:hAnsi="Arial" w:cs="Arial"/>
                <w:b/>
                <w:sz w:val="21"/>
                <w:szCs w:val="21"/>
                <w:lang w:eastAsia="ru-RU"/>
              </w:rPr>
            </w:pPr>
            <w:r w:rsidRPr="00567406">
              <w:rPr>
                <w:rFonts w:ascii="Arial" w:eastAsia="Times New Roman" w:hAnsi="Arial" w:cs="Arial"/>
                <w:b/>
                <w:sz w:val="21"/>
                <w:szCs w:val="21"/>
                <w:lang w:val="kk-KZ" w:eastAsia="ru-RU"/>
              </w:rPr>
              <w:t xml:space="preserve">      </w:t>
            </w:r>
            <w:r w:rsidRPr="00567406">
              <w:rPr>
                <w:rFonts w:ascii="Arial" w:eastAsia="Times New Roman" w:hAnsi="Arial" w:cs="Arial"/>
                <w:b/>
                <w:sz w:val="21"/>
                <w:szCs w:val="21"/>
                <w:lang w:eastAsia="ru-RU"/>
              </w:rPr>
              <w:t>КЫРГЫЗСКАЯ</w:t>
            </w:r>
            <w:r w:rsidRPr="00567406">
              <w:rPr>
                <w:rFonts w:ascii="Arial" w:eastAsia="Times New Roman" w:hAnsi="Arial" w:cs="Arial"/>
                <w:b/>
                <w:sz w:val="21"/>
                <w:szCs w:val="21"/>
                <w:lang w:val="ky-KG" w:eastAsia="ru-RU"/>
              </w:rPr>
              <w:t xml:space="preserve"> РЕ</w:t>
            </w:r>
            <w:r w:rsidRPr="00567406">
              <w:rPr>
                <w:rFonts w:ascii="Arial" w:eastAsia="Times New Roman" w:hAnsi="Arial" w:cs="Arial"/>
                <w:b/>
                <w:sz w:val="21"/>
                <w:szCs w:val="21"/>
                <w:lang w:eastAsia="ru-RU"/>
              </w:rPr>
              <w:t>СПУБЛИКА</w:t>
            </w:r>
          </w:p>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ОШСКАЯ ОБЛАСТЬ</w:t>
            </w:r>
          </w:p>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НООКАТСКИЙ РАЙОН</w:t>
            </w:r>
          </w:p>
          <w:p w:rsidR="003A3C63" w:rsidRPr="00567406" w:rsidRDefault="003A3C63" w:rsidP="001F1C9D">
            <w:pPr>
              <w:spacing w:after="0" w:line="240" w:lineRule="auto"/>
              <w:jc w:val="center"/>
              <w:rPr>
                <w:rFonts w:ascii="Arial" w:eastAsia="Times New Roman" w:hAnsi="Arial" w:cs="Arial"/>
                <w:b/>
                <w:sz w:val="21"/>
                <w:szCs w:val="21"/>
                <w:lang w:eastAsia="ru-RU"/>
              </w:rPr>
            </w:pPr>
          </w:p>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УЧРЕЖДЕНИЕ</w:t>
            </w:r>
          </w:p>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 xml:space="preserve">АЙЫЛНЫЙ КЕНЕШ </w:t>
            </w:r>
          </w:p>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 xml:space="preserve">КОК-ЖАРСКОГО АЙЫЛНОГО </w:t>
            </w:r>
          </w:p>
          <w:p w:rsidR="003A3C63" w:rsidRPr="00567406" w:rsidRDefault="003A3C63"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АЙМАКА</w:t>
            </w:r>
          </w:p>
        </w:tc>
      </w:tr>
    </w:tbl>
    <w:p w:rsidR="003A3C63" w:rsidRPr="00567406" w:rsidRDefault="003A3C63" w:rsidP="003A3C63">
      <w:pPr>
        <w:spacing w:after="0" w:line="240" w:lineRule="auto"/>
        <w:rPr>
          <w:rFonts w:ascii="Arial" w:eastAsia="Times New Roman" w:hAnsi="Arial" w:cs="Arial"/>
          <w:lang w:eastAsia="ru-RU"/>
        </w:rPr>
      </w:pPr>
      <w:r>
        <w:rPr>
          <w:rFonts w:ascii="Arial" w:eastAsia="Times New Roman" w:hAnsi="Arial" w:cs="Arial"/>
          <w:lang w:eastAsia="ru-RU"/>
        </w:rPr>
        <w:pict>
          <v:rect id="_x0000_i1025" style="width:458.4pt;height:2.25pt" o:hrpct="980" o:hrstd="t" o:hrnoshade="t" o:hr="t" fillcolor="black" stroked="f"/>
        </w:pict>
      </w:r>
    </w:p>
    <w:p w:rsidR="003A3C63" w:rsidRPr="00567406" w:rsidRDefault="003A3C63" w:rsidP="003A3C63">
      <w:pPr>
        <w:spacing w:after="0" w:line="240" w:lineRule="auto"/>
        <w:jc w:val="center"/>
        <w:rPr>
          <w:rFonts w:ascii="Arial" w:eastAsia="Times New Roman" w:hAnsi="Arial" w:cs="Arial"/>
          <w:color w:val="000000"/>
          <w:lang w:val="ky-KG" w:eastAsia="ru-RU"/>
        </w:rPr>
      </w:pPr>
      <w:r w:rsidRPr="00567406">
        <w:rPr>
          <w:rFonts w:ascii="Arial" w:eastAsia="Times New Roman" w:hAnsi="Arial" w:cs="Arial"/>
          <w:b/>
          <w:color w:val="000000"/>
          <w:lang w:val="ky-KG" w:eastAsia="ru-RU"/>
        </w:rPr>
        <w:t>Көк-Жар айыл аймагынын айылдык кенеши</w:t>
      </w:r>
      <w:r>
        <w:rPr>
          <w:rFonts w:ascii="Arial" w:eastAsia="Times New Roman" w:hAnsi="Arial" w:cs="Arial"/>
          <w:b/>
          <w:color w:val="000000"/>
          <w:lang w:val="ky-KG" w:eastAsia="ru-RU"/>
        </w:rPr>
        <w:t>нин</w:t>
      </w:r>
      <w:r w:rsidRPr="00567406">
        <w:rPr>
          <w:rFonts w:ascii="Arial" w:eastAsia="Times New Roman" w:hAnsi="Arial" w:cs="Arial"/>
          <w:b/>
          <w:color w:val="000000"/>
          <w:lang w:val="ky-KG" w:eastAsia="ru-RU"/>
        </w:rPr>
        <w:t xml:space="preserve"> </w:t>
      </w:r>
      <w:r w:rsidRPr="00567406">
        <w:rPr>
          <w:rFonts w:ascii="Arial" w:eastAsia="Times New Roman" w:hAnsi="Arial" w:cs="Arial"/>
          <w:color w:val="1F1F1F"/>
          <w:shd w:val="clear" w:color="auto" w:fill="FFFFFF"/>
          <w:lang w:val="kk-KZ" w:eastAsia="ru-RU"/>
        </w:rPr>
        <w:t> </w:t>
      </w:r>
      <w:r w:rsidRPr="00567406">
        <w:rPr>
          <w:rFonts w:ascii="Arial" w:eastAsia="Times New Roman" w:hAnsi="Arial" w:cs="Arial"/>
          <w:b/>
          <w:color w:val="040C28"/>
          <w:lang w:val="kk-KZ" w:eastAsia="ru-RU"/>
        </w:rPr>
        <w:t>VIII</w:t>
      </w:r>
      <w:r w:rsidRPr="00567406">
        <w:rPr>
          <w:rFonts w:ascii="Arial" w:eastAsia="Times New Roman" w:hAnsi="Arial" w:cs="Arial"/>
          <w:b/>
          <w:color w:val="000000"/>
          <w:lang w:val="ky-KG" w:eastAsia="ru-RU"/>
        </w:rPr>
        <w:t xml:space="preserve"> чакырылышынын</w:t>
      </w:r>
      <w:r w:rsidRPr="00567406">
        <w:rPr>
          <w:rFonts w:ascii="Arial" w:eastAsia="Times New Roman" w:hAnsi="Arial" w:cs="Arial"/>
          <w:color w:val="000000"/>
          <w:lang w:val="ky-KG" w:eastAsia="ru-RU"/>
        </w:rPr>
        <w:t xml:space="preserve">  </w:t>
      </w:r>
      <w:r w:rsidRPr="00567406">
        <w:rPr>
          <w:rFonts w:ascii="Arial" w:eastAsia="Times New Roman" w:hAnsi="Arial" w:cs="Arial"/>
          <w:b/>
          <w:color w:val="000000"/>
          <w:lang w:val="ky-KG" w:eastAsia="ru-RU"/>
        </w:rPr>
        <w:t>кезектеги 5- сессиясы</w:t>
      </w:r>
    </w:p>
    <w:p w:rsidR="003A3C63" w:rsidRPr="00567406" w:rsidRDefault="003A3C63" w:rsidP="003A3C63">
      <w:pPr>
        <w:spacing w:after="0" w:line="240" w:lineRule="auto"/>
        <w:rPr>
          <w:rFonts w:ascii="Arial" w:eastAsia="Times New Roman" w:hAnsi="Arial" w:cs="Arial"/>
          <w:b/>
          <w:color w:val="000000"/>
          <w:lang w:val="ky-KG" w:eastAsia="ru-RU"/>
        </w:rPr>
      </w:pPr>
    </w:p>
    <w:p w:rsidR="003A3C63" w:rsidRPr="00567406" w:rsidRDefault="003A3C63" w:rsidP="003A3C63">
      <w:pPr>
        <w:spacing w:after="0" w:line="240" w:lineRule="auto"/>
        <w:rPr>
          <w:rFonts w:ascii="Arial" w:eastAsia="Times New Roman" w:hAnsi="Arial" w:cs="Arial"/>
          <w:b/>
          <w:lang w:val="kk-KZ" w:eastAsia="ru-RU"/>
        </w:rPr>
      </w:pPr>
      <w:r w:rsidRPr="00567406">
        <w:rPr>
          <w:rFonts w:ascii="Arial" w:eastAsia="Times New Roman" w:hAnsi="Arial" w:cs="Arial"/>
          <w:b/>
          <w:lang w:val="ky-KG" w:eastAsia="ru-RU"/>
        </w:rPr>
        <w:t xml:space="preserve">                                                       </w:t>
      </w:r>
      <w:r w:rsidRPr="00567406">
        <w:rPr>
          <w:rFonts w:ascii="Arial" w:eastAsia="Times New Roman" w:hAnsi="Arial" w:cs="Arial"/>
          <w:b/>
          <w:lang w:val="kk-KZ" w:eastAsia="ru-RU"/>
        </w:rPr>
        <w:t xml:space="preserve">          ТОКТОМ </w:t>
      </w:r>
    </w:p>
    <w:p w:rsidR="003A3C63" w:rsidRPr="00567406" w:rsidRDefault="003A3C63" w:rsidP="003A3C63">
      <w:pPr>
        <w:spacing w:after="0" w:line="240" w:lineRule="auto"/>
        <w:rPr>
          <w:rFonts w:ascii="Arial" w:eastAsia="Times New Roman" w:hAnsi="Arial" w:cs="Arial"/>
          <w:b/>
          <w:lang w:val="kk-KZ" w:eastAsia="ru-RU"/>
        </w:rPr>
      </w:pPr>
      <w:r w:rsidRPr="00567406">
        <w:rPr>
          <w:rFonts w:ascii="Arial" w:eastAsia="Times New Roman" w:hAnsi="Arial" w:cs="Arial"/>
          <w:b/>
          <w:lang w:val="kk-KZ" w:eastAsia="ru-RU"/>
        </w:rPr>
        <w:tab/>
      </w:r>
      <w:r w:rsidRPr="00567406">
        <w:rPr>
          <w:rFonts w:ascii="Arial" w:eastAsia="Times New Roman" w:hAnsi="Arial" w:cs="Arial"/>
          <w:b/>
          <w:lang w:val="kk-KZ" w:eastAsia="ru-RU"/>
        </w:rPr>
        <w:tab/>
      </w:r>
      <w:r w:rsidRPr="00567406">
        <w:rPr>
          <w:rFonts w:ascii="Arial" w:eastAsia="Times New Roman" w:hAnsi="Arial" w:cs="Arial"/>
          <w:b/>
          <w:lang w:val="kk-KZ" w:eastAsia="ru-RU"/>
        </w:rPr>
        <w:tab/>
      </w:r>
      <w:r w:rsidRPr="00567406">
        <w:rPr>
          <w:rFonts w:ascii="Arial" w:eastAsia="Times New Roman" w:hAnsi="Arial" w:cs="Arial"/>
          <w:b/>
          <w:lang w:val="kk-KZ" w:eastAsia="ru-RU"/>
        </w:rPr>
        <w:tab/>
        <w:t xml:space="preserve">        ПОСТАНОВЛЕНИЕ</w:t>
      </w:r>
    </w:p>
    <w:p w:rsidR="003A3C63" w:rsidRPr="00567406" w:rsidRDefault="003A3C63" w:rsidP="003A3C63">
      <w:pPr>
        <w:spacing w:before="100" w:beforeAutospacing="1" w:after="100" w:afterAutospacing="1" w:line="240" w:lineRule="auto"/>
        <w:rPr>
          <w:rFonts w:ascii="Arial" w:eastAsia="Times New Roman" w:hAnsi="Arial" w:cs="Arial"/>
          <w:lang w:val="kk-KZ" w:eastAsia="ru-RU"/>
        </w:rPr>
      </w:pPr>
      <w:r w:rsidRPr="00567406">
        <w:rPr>
          <w:rFonts w:ascii="Arial" w:eastAsia="Times New Roman" w:hAnsi="Arial" w:cs="Arial"/>
          <w:b/>
          <w:lang w:val="kk-KZ" w:eastAsia="ru-RU"/>
        </w:rPr>
        <w:t xml:space="preserve"> </w:t>
      </w:r>
      <w:r w:rsidRPr="00567406">
        <w:rPr>
          <w:rFonts w:ascii="Arial" w:eastAsia="Times New Roman" w:hAnsi="Arial" w:cs="Arial"/>
          <w:lang w:val="ky-KG" w:eastAsia="ru-RU"/>
        </w:rPr>
        <w:t>06</w:t>
      </w:r>
      <w:r w:rsidRPr="00567406">
        <w:rPr>
          <w:rFonts w:ascii="Arial" w:eastAsia="Times New Roman" w:hAnsi="Arial" w:cs="Arial"/>
          <w:lang w:val="kk-KZ" w:eastAsia="ru-RU"/>
        </w:rPr>
        <w:t>.</w:t>
      </w:r>
      <w:r w:rsidRPr="00567406">
        <w:rPr>
          <w:rFonts w:ascii="Arial" w:eastAsia="Times New Roman" w:hAnsi="Arial" w:cs="Arial"/>
          <w:lang w:val="ky-KG" w:eastAsia="ru-RU"/>
        </w:rPr>
        <w:t>03</w:t>
      </w:r>
      <w:r w:rsidRPr="00567406">
        <w:rPr>
          <w:rFonts w:ascii="Arial" w:eastAsia="Times New Roman" w:hAnsi="Arial" w:cs="Arial"/>
          <w:lang w:val="kk-KZ" w:eastAsia="ru-RU"/>
        </w:rPr>
        <w:t>.2025 №5-6                                                                                            Көк-Жар айылы</w:t>
      </w:r>
    </w:p>
    <w:p w:rsidR="003A3C63" w:rsidRPr="00567406" w:rsidRDefault="003A3C63" w:rsidP="003A3C63">
      <w:pPr>
        <w:jc w:val="center"/>
        <w:rPr>
          <w:rFonts w:ascii="Arial" w:hAnsi="Arial" w:cs="Arial"/>
          <w:lang w:val="kk-KZ"/>
        </w:rPr>
      </w:pPr>
      <w:r w:rsidRPr="00567406">
        <w:rPr>
          <w:rFonts w:ascii="Arial" w:hAnsi="Arial" w:cs="Arial"/>
          <w:b/>
          <w:lang w:val="kk-KZ"/>
        </w:rPr>
        <w:t>Жер тилкесинин максаттуу багытын өзгөртүү жөнүндө</w:t>
      </w:r>
    </w:p>
    <w:p w:rsidR="003A3C63" w:rsidRDefault="003A3C63" w:rsidP="003A3C63">
      <w:pPr>
        <w:jc w:val="both"/>
        <w:rPr>
          <w:rFonts w:ascii="Arial" w:hAnsi="Arial" w:cs="Arial"/>
          <w:lang w:val="ky-KG"/>
        </w:rPr>
      </w:pPr>
      <w:r w:rsidRPr="00567406">
        <w:rPr>
          <w:rFonts w:ascii="Arial" w:hAnsi="Arial" w:cs="Arial"/>
          <w:lang w:val="kk-KZ"/>
        </w:rPr>
        <w:t xml:space="preserve">        Алашан айылынын тургуну Абийбилла уулу Эламандын Найман айылында жайгашкан 1000,0 чарчы метр соода сатык багытындагы жер тилкесинин максаттуу багытын өзгөртүү максатында Жер, айыл чарба, суу, жайыт, жаратылышты коргоо, экология, жерге жайгаштыруу, өнөр-жай иштетүү, энергетика, архитектура, курулуш жана транспорт боюнча туруктуу комиссиясынын корутундусуна негиз,</w:t>
      </w:r>
      <w:r w:rsidRPr="00567406">
        <w:rPr>
          <w:rFonts w:ascii="Arial" w:hAnsi="Arial" w:cs="Arial"/>
          <w:lang w:val="ky-KG"/>
        </w:rPr>
        <w:t xml:space="preserve"> Көк-Жар айыл аймагынын айылдык кеңеши</w:t>
      </w:r>
      <w:r>
        <w:rPr>
          <w:rFonts w:ascii="Arial" w:hAnsi="Arial" w:cs="Arial"/>
          <w:lang w:val="ky-KG"/>
        </w:rPr>
        <w:t xml:space="preserve"> </w:t>
      </w:r>
      <w:r w:rsidRPr="008F6A54">
        <w:rPr>
          <w:rFonts w:ascii="Arial" w:hAnsi="Arial" w:cs="Arial"/>
          <w:b/>
          <w:lang w:val="ky-KG"/>
        </w:rPr>
        <w:t>токтом кылат:</w:t>
      </w:r>
    </w:p>
    <w:p w:rsidR="003A3C63" w:rsidRPr="00567406" w:rsidRDefault="003A3C63" w:rsidP="003A3C63">
      <w:pPr>
        <w:jc w:val="both"/>
        <w:rPr>
          <w:rFonts w:ascii="Arial" w:hAnsi="Arial" w:cs="Arial"/>
          <w:b/>
          <w:lang w:val="kk-KZ"/>
        </w:rPr>
      </w:pPr>
      <w:r w:rsidRPr="00567406">
        <w:rPr>
          <w:rFonts w:ascii="Arial" w:hAnsi="Arial" w:cs="Arial"/>
          <w:lang w:val="kk-KZ"/>
        </w:rPr>
        <w:t xml:space="preserve">                                                           </w:t>
      </w:r>
    </w:p>
    <w:p w:rsidR="003A3C63" w:rsidRPr="00567406" w:rsidRDefault="003A3C63" w:rsidP="003A3C63">
      <w:pPr>
        <w:jc w:val="both"/>
        <w:rPr>
          <w:rFonts w:ascii="Arial" w:hAnsi="Arial" w:cs="Arial"/>
          <w:lang w:val="kk-KZ"/>
        </w:rPr>
      </w:pPr>
      <w:r w:rsidRPr="00567406">
        <w:rPr>
          <w:rFonts w:ascii="Arial" w:hAnsi="Arial" w:cs="Arial"/>
          <w:lang w:val="kk-KZ"/>
        </w:rPr>
        <w:t xml:space="preserve">       1.Алашан айылынын тургуну Абийбилла уулу Эламандын Найман айылында жайгашкан 1000,0 чарчы метр соода сатык багытындагы жер тилкесинин максаттуу багытын турак-жай багытына өзгөртүүгө, Ноокат райондук шаар куруу жана архитектура башкармалыгынын 2025-жылдын 5-февралындагы № 0324 сандуу кортундусуна негиз макулдук берилсин.</w:t>
      </w:r>
    </w:p>
    <w:p w:rsidR="003A3C63" w:rsidRPr="00567406" w:rsidRDefault="003A3C63" w:rsidP="003A3C63">
      <w:pPr>
        <w:jc w:val="both"/>
        <w:rPr>
          <w:rFonts w:ascii="Arial" w:hAnsi="Arial" w:cs="Arial"/>
          <w:lang w:val="kk-KZ"/>
        </w:rPr>
      </w:pPr>
      <w:r w:rsidRPr="00567406">
        <w:rPr>
          <w:rFonts w:ascii="Arial" w:hAnsi="Arial" w:cs="Arial"/>
          <w:lang w:val="kk-KZ"/>
        </w:rPr>
        <w:t xml:space="preserve">      2.Тиешелүү иш кагаздарын даярдоо жагы айыл өкмөтүнө жүктөлсүн.</w:t>
      </w:r>
    </w:p>
    <w:p w:rsidR="003A3C63" w:rsidRPr="00567406" w:rsidRDefault="003A3C63" w:rsidP="003A3C63">
      <w:pPr>
        <w:jc w:val="both"/>
        <w:rPr>
          <w:rFonts w:ascii="Arial" w:hAnsi="Arial" w:cs="Arial"/>
          <w:lang w:val="kk-KZ"/>
        </w:rPr>
      </w:pPr>
      <w:r w:rsidRPr="00567406">
        <w:rPr>
          <w:rFonts w:ascii="Arial" w:hAnsi="Arial" w:cs="Arial"/>
          <w:lang w:val="ky-KG"/>
        </w:rPr>
        <w:t xml:space="preserve">        3</w:t>
      </w:r>
      <w:r w:rsidRPr="00567406">
        <w:rPr>
          <w:rFonts w:ascii="Arial" w:hAnsi="Arial" w:cs="Arial"/>
          <w:lang w:val="kk-KZ"/>
        </w:rPr>
        <w:t>.Токтомдун аткарылышын көзөмөлдөө жагы Жер, айыл чарба, суу, жайыт, жаратылышты коргоо, экология, жерге жайгаштыруу, өнөр-жай иштетүү, энергетика, архитектура, курулуш жана транспорт боюнча туруктуу комиссиясына жүктөлсүн.</w:t>
      </w:r>
    </w:p>
    <w:p w:rsidR="003A3C63" w:rsidRPr="00567406" w:rsidRDefault="003A3C63" w:rsidP="003A3C63">
      <w:pPr>
        <w:jc w:val="both"/>
        <w:rPr>
          <w:rFonts w:ascii="Arial" w:hAnsi="Arial" w:cs="Arial"/>
          <w:b/>
          <w:lang w:val="kk-KZ"/>
        </w:rPr>
      </w:pPr>
      <w:r w:rsidRPr="00567406">
        <w:rPr>
          <w:rFonts w:ascii="Arial" w:hAnsi="Arial" w:cs="Arial"/>
          <w:b/>
          <w:lang w:val="kk-KZ"/>
        </w:rPr>
        <w:t xml:space="preserve">      </w:t>
      </w:r>
    </w:p>
    <w:p w:rsidR="003A3C63" w:rsidRPr="00567406" w:rsidRDefault="003A3C63" w:rsidP="003A3C63">
      <w:pPr>
        <w:rPr>
          <w:rFonts w:ascii="Arial" w:hAnsi="Arial" w:cs="Arial"/>
          <w:b/>
          <w:lang w:val="kk-KZ"/>
        </w:rPr>
      </w:pPr>
      <w:r w:rsidRPr="00567406">
        <w:rPr>
          <w:rFonts w:ascii="Arial" w:hAnsi="Arial" w:cs="Arial"/>
          <w:b/>
          <w:lang w:val="kk-KZ"/>
        </w:rPr>
        <w:t xml:space="preserve">               Төрага                                                                                               Р.Арапов</w:t>
      </w:r>
    </w:p>
    <w:p w:rsidR="007213E8" w:rsidRDefault="003A3C63">
      <w:bookmarkStart w:id="0" w:name="_GoBack"/>
      <w:bookmarkEnd w:id="0"/>
    </w:p>
    <w:sectPr w:rsidR="00721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63"/>
    <w:rsid w:val="00134EDD"/>
    <w:rsid w:val="002D0003"/>
    <w:rsid w:val="003A3C63"/>
    <w:rsid w:val="00A9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A92A5-3630-4490-A5E4-E5C0E5EF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2025-04-15T12:32:00Z</dcterms:created>
  <dcterms:modified xsi:type="dcterms:W3CDTF">2025-04-15T12:32:00Z</dcterms:modified>
</cp:coreProperties>
</file>