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AB6936" w:rsidRPr="00C247F2" w:rsidTr="007B0073">
        <w:trPr>
          <w:trHeight w:val="1267"/>
          <w:jc w:val="center"/>
        </w:trPr>
        <w:tc>
          <w:tcPr>
            <w:tcW w:w="3897" w:type="dxa"/>
          </w:tcPr>
          <w:p w:rsidR="00AB6936" w:rsidRPr="00C247F2" w:rsidRDefault="00AB6936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AB6936" w:rsidRPr="00C247F2" w:rsidRDefault="00AB6936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AB6936" w:rsidRPr="00C247F2" w:rsidRDefault="00AB6936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AB6936" w:rsidRDefault="00AB6936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AB6936" w:rsidRPr="00C247F2" w:rsidRDefault="00AB6936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AB6936" w:rsidRPr="00C247F2" w:rsidRDefault="00AB6936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AB6936" w:rsidRPr="00C247F2" w:rsidRDefault="00AB6936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AB6936" w:rsidRPr="00C247F2" w:rsidRDefault="00AB6936" w:rsidP="007B0073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AD04971" wp14:editId="339E5190">
                  <wp:extent cx="762867" cy="714375"/>
                  <wp:effectExtent l="0" t="0" r="0" b="0"/>
                  <wp:docPr id="4" name="Рисунок 4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AB6936" w:rsidRPr="00C247F2" w:rsidRDefault="00AB6936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AB6936" w:rsidRPr="00C247F2" w:rsidRDefault="00AB6936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AB6936" w:rsidRPr="005B3AF5" w:rsidRDefault="00AB6936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AB6936" w:rsidRDefault="00AB6936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AB6936" w:rsidRPr="005B3AF5" w:rsidRDefault="00AB6936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AB6936" w:rsidRDefault="00AB6936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AB6936" w:rsidRPr="00C247F2" w:rsidRDefault="00AB6936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AB6936" w:rsidRPr="00C247F2" w:rsidRDefault="00AB6936" w:rsidP="00AB6936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AB6936" w:rsidRPr="00BA3FAA" w:rsidRDefault="00AB6936" w:rsidP="00AB69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AB6936" w:rsidRPr="00BA3FAA" w:rsidRDefault="00AB6936" w:rsidP="00AB6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AB6936" w:rsidRPr="00BA3FAA" w:rsidRDefault="00AB6936" w:rsidP="00AB6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AB6936" w:rsidRPr="00BA3FAA" w:rsidRDefault="00AB6936" w:rsidP="00AB6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AB6936" w:rsidRDefault="00AB6936" w:rsidP="00AB6936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02. 09. 2025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№ 10-2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AB6936" w:rsidRDefault="00AB6936" w:rsidP="00AB6936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B6936" w:rsidRPr="00B55775" w:rsidRDefault="00AB6936" w:rsidP="00AB6936">
      <w:pPr>
        <w:pStyle w:val="a3"/>
        <w:spacing w:before="0" w:beforeAutospacing="0" w:after="0" w:afterAutospacing="0" w:line="276" w:lineRule="auto"/>
        <w:ind w:left="720"/>
        <w:contextualSpacing/>
        <w:jc w:val="center"/>
        <w:rPr>
          <w:b/>
          <w:lang w:val="ky-KG"/>
        </w:rPr>
      </w:pPr>
      <w:r w:rsidRPr="00B55775">
        <w:rPr>
          <w:b/>
          <w:lang w:val="ky-KG"/>
        </w:rPr>
        <w:t>Ноокат аймактык жана участкалык шайлоо комиссияларынын  резервине  талапкерлерди көрсөтүү</w:t>
      </w:r>
      <w:r>
        <w:rPr>
          <w:b/>
          <w:lang w:val="ky-KG"/>
        </w:rPr>
        <w:t xml:space="preserve"> жөнүндө </w:t>
      </w:r>
    </w:p>
    <w:p w:rsidR="00AB6936" w:rsidRPr="00CE6DDA" w:rsidRDefault="00AB6936" w:rsidP="00AB6936">
      <w:pPr>
        <w:spacing w:after="0" w:line="276" w:lineRule="auto"/>
        <w:contextualSpacing/>
        <w:jc w:val="both"/>
        <w:rPr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</w:t>
      </w:r>
      <w:r w:rsidRPr="0018514F">
        <w:rPr>
          <w:rFonts w:ascii="Times New Roman" w:hAnsi="Times New Roman"/>
          <w:sz w:val="24"/>
          <w:szCs w:val="24"/>
          <w:lang w:val="ky-KG"/>
        </w:rPr>
        <w:t>Ноокат аймактык</w:t>
      </w:r>
      <w:r>
        <w:rPr>
          <w:rFonts w:ascii="Times New Roman" w:hAnsi="Times New Roman"/>
          <w:sz w:val="24"/>
          <w:szCs w:val="24"/>
          <w:lang w:val="ky-KG"/>
        </w:rPr>
        <w:t xml:space="preserve"> жана участкалык</w:t>
      </w:r>
      <w:r w:rsidRPr="0018514F">
        <w:rPr>
          <w:rFonts w:ascii="Times New Roman" w:hAnsi="Times New Roman"/>
          <w:sz w:val="24"/>
          <w:szCs w:val="24"/>
          <w:lang w:val="ky-KG"/>
        </w:rPr>
        <w:t xml:space="preserve"> шайлоо комиссияларынын  резер</w:t>
      </w:r>
      <w:r>
        <w:rPr>
          <w:rFonts w:ascii="Times New Roman" w:hAnsi="Times New Roman"/>
          <w:sz w:val="24"/>
          <w:szCs w:val="24"/>
          <w:lang w:val="ky-KG"/>
        </w:rPr>
        <w:t xml:space="preserve">вине  талапкерлерди көрсөтүү </w:t>
      </w:r>
      <w:r>
        <w:rPr>
          <w:rFonts w:ascii="Times New Roman" w:hAnsi="Times New Roman" w:cs="Times New Roman"/>
          <w:sz w:val="24"/>
          <w:szCs w:val="24"/>
          <w:lang w:val="ky-KG"/>
        </w:rPr>
        <w:t>маселесин</w:t>
      </w:r>
      <w:r w:rsidRPr="00CE6DDA">
        <w:rPr>
          <w:rFonts w:ascii="Times New Roman" w:hAnsi="Times New Roman" w:cs="Times New Roman"/>
          <w:sz w:val="24"/>
          <w:szCs w:val="24"/>
          <w:lang w:val="ky-KG"/>
        </w:rPr>
        <w:t xml:space="preserve"> карап чыгып,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талкуулап, </w:t>
      </w:r>
      <w:r w:rsidRPr="00CE6DDA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“Жергиликтүү мамлекеттик администрация жана</w:t>
      </w:r>
      <w:r w:rsidRPr="00251E52">
        <w:rPr>
          <w:rFonts w:ascii="Times New Roman" w:hAnsi="Times New Roman" w:cs="Times New Roman"/>
          <w:sz w:val="24"/>
          <w:szCs w:val="24"/>
          <w:lang w:val="ky-KG"/>
        </w:rPr>
        <w:t xml:space="preserve"> жергиликтүү өз алдынча башкаруу органдары жөнүндө” Мыйзамынын 34-беренесине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ылайык, </w:t>
      </w:r>
      <w:r w:rsidRPr="00251E5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Көк-Жар</w:t>
      </w:r>
      <w:r w:rsidRPr="00251E52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кеңеши </w:t>
      </w:r>
      <w:r w:rsidRPr="00251E52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B6936" w:rsidRPr="00251E52" w:rsidRDefault="00AB6936" w:rsidP="00AB69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B6936" w:rsidRPr="009933A3" w:rsidRDefault="00AB6936" w:rsidP="00AB69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        1. Ноокат аймактык жана шайлоо комиссияларынын  резервине көрсөтүлгөн талапкерлердин тизмеси бекитилсин.</w:t>
      </w:r>
    </w:p>
    <w:p w:rsidR="00AB6936" w:rsidRPr="009933A3" w:rsidRDefault="00AB6936" w:rsidP="00AB6936">
      <w:pPr>
        <w:pStyle w:val="a3"/>
        <w:spacing w:before="0" w:beforeAutospacing="0" w:after="0" w:afterAutospacing="0" w:line="276" w:lineRule="auto"/>
        <w:ind w:left="928"/>
        <w:contextualSpacing/>
        <w:jc w:val="both"/>
        <w:rPr>
          <w:lang w:val="ky-KG"/>
        </w:rPr>
      </w:pPr>
    </w:p>
    <w:p w:rsidR="00AB6936" w:rsidRPr="009933A3" w:rsidRDefault="00AB6936" w:rsidP="00AB69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        2. Көк-Жар айыл аймагындагы участкалык шайлоо комиссияларынын  резервине көрсөтүлгөн талапкерлердин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тизмеси </w:t>
      </w:r>
      <w:bookmarkStart w:id="0" w:name="_GoBack"/>
      <w:bookmarkEnd w:id="0"/>
      <w:r w:rsidRPr="009933A3">
        <w:rPr>
          <w:rFonts w:ascii="Times New Roman" w:hAnsi="Times New Roman" w:cs="Times New Roman"/>
          <w:sz w:val="24"/>
          <w:szCs w:val="24"/>
          <w:lang w:val="ky-KG"/>
        </w:rPr>
        <w:t>бекитилсин.</w:t>
      </w:r>
    </w:p>
    <w:p w:rsidR="00AB6936" w:rsidRPr="009933A3" w:rsidRDefault="00AB6936" w:rsidP="00AB69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B6936" w:rsidRPr="009933A3" w:rsidRDefault="00AB6936" w:rsidP="00AB69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       3.Токтом Ноокат аймактык шайлоо комиссиясына жөнөтүлсүн.</w:t>
      </w:r>
    </w:p>
    <w:p w:rsidR="00AB6936" w:rsidRPr="009933A3" w:rsidRDefault="00AB6936" w:rsidP="00AB6936">
      <w:pPr>
        <w:pStyle w:val="a3"/>
        <w:spacing w:before="0" w:beforeAutospacing="0" w:after="0" w:afterAutospacing="0" w:line="276" w:lineRule="auto"/>
        <w:ind w:left="928"/>
        <w:contextualSpacing/>
        <w:jc w:val="both"/>
        <w:rPr>
          <w:lang w:val="ky-KG"/>
        </w:rPr>
      </w:pPr>
    </w:p>
    <w:p w:rsidR="00AB6936" w:rsidRPr="009933A3" w:rsidRDefault="00AB6936" w:rsidP="00AB69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933A3">
        <w:rPr>
          <w:rFonts w:ascii="Times New Roman" w:hAnsi="Times New Roman" w:cs="Times New Roman"/>
          <w:sz w:val="24"/>
          <w:szCs w:val="24"/>
          <w:lang w:val="ky-KG"/>
        </w:rPr>
        <w:t xml:space="preserve">       4. Токтомдун аткарылышын көзөмөлдөө мыйзамдуулук, укук, тарбия, тартип, </w:t>
      </w:r>
    </w:p>
    <w:p w:rsidR="00AB6936" w:rsidRPr="009933A3" w:rsidRDefault="00AB6936" w:rsidP="00AB6936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933A3">
        <w:rPr>
          <w:rFonts w:ascii="Times New Roman" w:hAnsi="Times New Roman" w:cs="Times New Roman"/>
          <w:sz w:val="24"/>
          <w:szCs w:val="24"/>
          <w:lang w:val="ky-KG"/>
        </w:rPr>
        <w:t>этика, дин иштери, үрп-адаттар, каада-салттар жана үй-бүлөнү коргоо боюнча туруктуу комиссиясына тапшырылсын.</w:t>
      </w:r>
    </w:p>
    <w:p w:rsidR="00AB6936" w:rsidRDefault="00AB6936" w:rsidP="00AB69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B6936" w:rsidRPr="00830CCA" w:rsidRDefault="00AB6936" w:rsidP="00AB69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B6936" w:rsidRDefault="00AB6936" w:rsidP="00AB693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y-KG"/>
        </w:rPr>
      </w:pPr>
      <w:r w:rsidRPr="00830CCA"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      </w:t>
      </w:r>
      <w:r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>Р. Арапов</w:t>
      </w:r>
      <w:r w:rsidRPr="00830CCA"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7213E8" w:rsidRDefault="00AB6936"/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36"/>
    <w:rsid w:val="00134EDD"/>
    <w:rsid w:val="002D0003"/>
    <w:rsid w:val="00A9127A"/>
    <w:rsid w:val="00A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3AFE"/>
  <w15:chartTrackingRefBased/>
  <w15:docId w15:val="{D12F1243-25C3-4AE9-9BC0-94234A9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AB6936"/>
    <w:rPr>
      <w:sz w:val="26"/>
      <w:shd w:val="clear" w:color="auto" w:fill="FFFFFF"/>
    </w:rPr>
  </w:style>
  <w:style w:type="paragraph" w:styleId="a3">
    <w:name w:val="List Paragraph"/>
    <w:aliases w:val="AB List 1,Bullet Points,List Paragraph-ExecSummary,Абзац списка1,ПАРАГРАФ,List Paragraph (numbered (a)),List Paragraph1,WB Para"/>
    <w:basedOn w:val="a"/>
    <w:link w:val="a4"/>
    <w:uiPriority w:val="34"/>
    <w:qFormat/>
    <w:rsid w:val="00AB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AB List 1 Знак,Bullet Points Знак,List Paragraph-ExecSummary Знак,Абзац списка1 Знак,ПАРАГРАФ Знак,List Paragraph (numbered (a)) Знак,List Paragraph1 Знак,WB Para Знак"/>
    <w:link w:val="a3"/>
    <w:uiPriority w:val="34"/>
    <w:locked/>
    <w:rsid w:val="00AB69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2026-01-14T03:47:00Z</dcterms:created>
  <dcterms:modified xsi:type="dcterms:W3CDTF">2026-01-14T03:48:00Z</dcterms:modified>
</cp:coreProperties>
</file>