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FF37C7" w:rsidRPr="00C247F2" w:rsidTr="007B0073">
        <w:trPr>
          <w:trHeight w:val="1267"/>
          <w:jc w:val="center"/>
        </w:trPr>
        <w:tc>
          <w:tcPr>
            <w:tcW w:w="3897" w:type="dxa"/>
          </w:tcPr>
          <w:p w:rsidR="00FF37C7" w:rsidRPr="00C247F2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FF37C7" w:rsidRPr="00C247F2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FF37C7" w:rsidRPr="00C247F2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FF37C7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F37C7" w:rsidRPr="00C247F2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F37C7" w:rsidRPr="00C247F2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FF37C7" w:rsidRPr="00C247F2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FF37C7" w:rsidRPr="00C247F2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B2327A" wp14:editId="3147511B">
                  <wp:extent cx="762867" cy="714375"/>
                  <wp:effectExtent l="0" t="0" r="0" b="0"/>
                  <wp:docPr id="12" name="Рисунок 1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FF37C7" w:rsidRPr="00C247F2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FF37C7" w:rsidRPr="00C247F2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FF37C7" w:rsidRPr="005B3AF5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F37C7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F37C7" w:rsidRPr="005B3AF5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F37C7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FF37C7" w:rsidRPr="00C247F2" w:rsidRDefault="00FF37C7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FF37C7" w:rsidRPr="00C247F2" w:rsidRDefault="00FF37C7" w:rsidP="00FF37C7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FF37C7" w:rsidRPr="00BA3FAA" w:rsidRDefault="00FF37C7" w:rsidP="00FF3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FF37C7" w:rsidRPr="00BA3FAA" w:rsidRDefault="00FF37C7" w:rsidP="00FF3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FF37C7" w:rsidRPr="00BA3FAA" w:rsidRDefault="00FF37C7" w:rsidP="00FF3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FF37C7" w:rsidRPr="00BA3FAA" w:rsidRDefault="00FF37C7" w:rsidP="00FF3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FF37C7" w:rsidRDefault="00FF37C7" w:rsidP="00FF37C7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10-11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FF37C7" w:rsidRPr="00B7230F" w:rsidRDefault="00FF37C7" w:rsidP="00FF37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F37C7" w:rsidRDefault="00FF37C7" w:rsidP="00FF3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Муниципалдык менчиктеги унааларды эсептен чыгаруу жөнүндө</w:t>
      </w:r>
    </w:p>
    <w:p w:rsidR="00FF37C7" w:rsidRPr="00CE6DDA" w:rsidRDefault="00FF37C7" w:rsidP="00FF37C7">
      <w:pPr>
        <w:spacing w:line="240" w:lineRule="auto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өкмөтүнүн 2025-жылдын 29-августундагы №262 сандуу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катына негиз, эскилиги жеткен  унааларды эсептен чыгаруу максатында </w:t>
      </w:r>
      <w:r w:rsidRPr="00CE6DDA">
        <w:rPr>
          <w:rFonts w:ascii="Times New Roman" w:hAnsi="Times New Roman" w:cs="Times New Roman"/>
          <w:sz w:val="24"/>
          <w:szCs w:val="24"/>
          <w:lang w:val="ky-KG"/>
        </w:rPr>
        <w:t>“Жергиликтүү мамлекеттик администрация жана</w:t>
      </w:r>
      <w:r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өз алдынча башкаруу органдары жөнүндө” Мыйзамынын 34-беренесине </w:t>
      </w:r>
      <w:r>
        <w:rPr>
          <w:rFonts w:ascii="Times New Roman" w:hAnsi="Times New Roman" w:cs="Times New Roman"/>
          <w:sz w:val="24"/>
          <w:szCs w:val="24"/>
          <w:lang w:val="ky-KG"/>
        </w:rPr>
        <w:t>ылайык,</w:t>
      </w:r>
      <w:r w:rsidRPr="00C06024">
        <w:rPr>
          <w:lang w:val="ky-KG"/>
        </w:rPr>
        <w:t xml:space="preserve"> </w:t>
      </w:r>
      <w:r w:rsidRPr="00C06024">
        <w:rPr>
          <w:rFonts w:ascii="Times New Roman" w:hAnsi="Times New Roman" w:cs="Times New Roman"/>
          <w:sz w:val="24"/>
          <w:szCs w:val="24"/>
          <w:lang w:val="ky-KG"/>
        </w:rPr>
        <w:t>Бюджет, экономика, муниципалдык менчик, инвестиция, ишкердик иш жана тышкы экономикалык байланыш боюнча туруктуу комиссиясын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ын корутундусун угуп жана талкуулап </w:t>
      </w:r>
      <w:r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Көк-Жар</w:t>
      </w:r>
      <w:r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 </w:t>
      </w:r>
      <w:r w:rsidRPr="00251E5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F37C7" w:rsidRDefault="00FF37C7" w:rsidP="00FF37C7">
      <w:pPr>
        <w:pStyle w:val="a3"/>
        <w:numPr>
          <w:ilvl w:val="0"/>
          <w:numId w:val="1"/>
        </w:numPr>
        <w:ind w:left="426"/>
        <w:jc w:val="both"/>
        <w:rPr>
          <w:bCs/>
          <w:lang w:val="kk-KZ"/>
        </w:rPr>
      </w:pPr>
      <w:r w:rsidRPr="009F247F">
        <w:rPr>
          <w:lang w:val="kk-KZ"/>
        </w:rPr>
        <w:t xml:space="preserve">Көк-Жар айыл өкмөтүнүн 2025-жылдын 29-августундагы №262 сандуу </w:t>
      </w:r>
      <w:r w:rsidRPr="009F247F">
        <w:rPr>
          <w:lang w:val="ky-KG"/>
        </w:rPr>
        <w:t>катына негиз,</w:t>
      </w:r>
      <w:r w:rsidRPr="009F247F">
        <w:rPr>
          <w:lang w:val="kk-KZ"/>
        </w:rPr>
        <w:t xml:space="preserve"> Жигули ВАЗ 2107 2 даана, Шевроле Кобальт 1 даана жана 1 даана Самсунг эксковатор унаалары атайын </w:t>
      </w:r>
      <w:r>
        <w:rPr>
          <w:lang w:val="kk-KZ"/>
        </w:rPr>
        <w:t xml:space="preserve">көз карандысыз баалоонун </w:t>
      </w:r>
      <w:r w:rsidRPr="009F247F">
        <w:rPr>
          <w:lang w:val="kk-KZ"/>
        </w:rPr>
        <w:t xml:space="preserve">корутундусуна жана </w:t>
      </w:r>
      <w:r w:rsidRPr="009F247F">
        <w:rPr>
          <w:bCs/>
          <w:lang w:val="kk-KZ"/>
        </w:rPr>
        <w:t>Кыргыз Республикасынын Министрлер Кабинетине караштуу Мамлекеттик мүлктү башкаруу боюнча мамлекеттик агенттигинин корутундусуна негиз эсептен чыгарылсын.</w:t>
      </w:r>
    </w:p>
    <w:p w:rsidR="00FF37C7" w:rsidRPr="009F247F" w:rsidRDefault="00FF37C7" w:rsidP="00FF37C7">
      <w:pPr>
        <w:pStyle w:val="a3"/>
        <w:numPr>
          <w:ilvl w:val="0"/>
          <w:numId w:val="1"/>
        </w:numPr>
        <w:ind w:left="426"/>
        <w:jc w:val="both"/>
        <w:rPr>
          <w:bCs/>
          <w:lang w:val="kk-KZ"/>
        </w:rPr>
      </w:pPr>
      <w:r>
        <w:rPr>
          <w:bCs/>
          <w:lang w:val="kk-KZ"/>
        </w:rPr>
        <w:t>Мыйзам чегинде сатуудан түшкөн акча каражаты лизинг жолу менен алынган кызматтык автоунаанын төлөмүнө которууга макулдук берилсин.</w:t>
      </w:r>
    </w:p>
    <w:p w:rsidR="00FF37C7" w:rsidRPr="009F247F" w:rsidRDefault="00FF37C7" w:rsidP="00FF37C7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>
        <w:rPr>
          <w:lang w:val="kk-KZ"/>
        </w:rPr>
        <w:t>Токтомду мыйзам чегинде аткарууга алуу жагы айыл өкмөтүнүн башчысына жана ФЭБнүн башчысына жүктөлсүн.</w:t>
      </w:r>
    </w:p>
    <w:p w:rsidR="00FF37C7" w:rsidRDefault="00FF37C7" w:rsidP="00FF37C7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 w:rsidRPr="00611D8D">
        <w:rPr>
          <w:lang w:val="ky-KG"/>
        </w:rPr>
        <w:t>Токтомдун аткарылышын көзөмөлдөө жагы Бюджет, экономика, муниципалдык менчик, инвестиция, ишкердик иш жана тышкы экономикалык байланыш боюнча туруктуу комиссиясына жүктөлсүн.</w:t>
      </w:r>
    </w:p>
    <w:p w:rsidR="00FF37C7" w:rsidRPr="00611D8D" w:rsidRDefault="00FF37C7" w:rsidP="00FF37C7">
      <w:pPr>
        <w:pStyle w:val="a3"/>
        <w:ind w:left="720"/>
        <w:jc w:val="both"/>
        <w:rPr>
          <w:lang w:val="ky-KG"/>
        </w:rPr>
      </w:pPr>
    </w:p>
    <w:p w:rsidR="00FF37C7" w:rsidRPr="00611D8D" w:rsidRDefault="00FF37C7" w:rsidP="00FF37C7">
      <w:pPr>
        <w:pStyle w:val="a3"/>
        <w:rPr>
          <w:lang w:val="ky-KG"/>
        </w:rPr>
      </w:pPr>
      <w:r w:rsidRPr="00611D8D">
        <w:rPr>
          <w:b/>
          <w:lang w:val="ky-KG"/>
        </w:rPr>
        <w:t>Т</w:t>
      </w:r>
      <w:r w:rsidRPr="00611D8D">
        <w:rPr>
          <w:b/>
          <w:lang w:val="kk-KZ"/>
        </w:rPr>
        <w:t>ө</w:t>
      </w:r>
      <w:r w:rsidRPr="00611D8D">
        <w:rPr>
          <w:b/>
          <w:lang w:val="ky-KG"/>
        </w:rPr>
        <w:t>рага                                                                                   Р.Арапов</w:t>
      </w:r>
      <w:r w:rsidRPr="00611D8D">
        <w:rPr>
          <w:lang w:val="ky-KG"/>
        </w:rPr>
        <w:t xml:space="preserve"> </w:t>
      </w:r>
    </w:p>
    <w:p w:rsidR="007213E8" w:rsidRDefault="00FF37C7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565A"/>
    <w:multiLevelType w:val="hybridMultilevel"/>
    <w:tmpl w:val="1A742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C7"/>
    <w:rsid w:val="00134EDD"/>
    <w:rsid w:val="002D0003"/>
    <w:rsid w:val="00A9127A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35408-2CAD-4F8F-AA2A-FDEA65CA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FF37C7"/>
    <w:rPr>
      <w:sz w:val="26"/>
      <w:shd w:val="clear" w:color="auto" w:fill="FFFFFF"/>
    </w:rPr>
  </w:style>
  <w:style w:type="paragraph" w:styleId="a3">
    <w:name w:val="List Paragraph"/>
    <w:aliases w:val="AB List 1,Bullet Points,List Paragraph-ExecSummary,Абзац списка1,ПАРАГРАФ,List Paragraph (numbered (a)),List Paragraph1,WB Para"/>
    <w:basedOn w:val="a"/>
    <w:link w:val="a4"/>
    <w:uiPriority w:val="34"/>
    <w:qFormat/>
    <w:rsid w:val="00FF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,ПАРАГРАФ Знак,List Paragraph (numbered (a)) Знак,List Paragraph1 Знак,WB Para Знак"/>
    <w:link w:val="a3"/>
    <w:uiPriority w:val="34"/>
    <w:locked/>
    <w:rsid w:val="00FF37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2026-01-14T03:53:00Z</dcterms:created>
  <dcterms:modified xsi:type="dcterms:W3CDTF">2026-01-14T03:53:00Z</dcterms:modified>
</cp:coreProperties>
</file>